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1B5" w:rsidRPr="00C71EAD" w:rsidRDefault="002701B5" w:rsidP="00E07B01">
      <w:pPr>
        <w:pStyle w:val="BodyText2"/>
        <w:rPr>
          <w:rFonts w:ascii="Arial" w:hAnsi="Arial" w:cs="Arial"/>
          <w:color w:val="000000" w:themeColor="text1"/>
          <w:lang w:val="sl-SI"/>
        </w:rPr>
      </w:pPr>
    </w:p>
    <w:p w:rsidR="002701B5" w:rsidRPr="00C71EAD" w:rsidRDefault="009C623F" w:rsidP="00E07B01">
      <w:pPr>
        <w:rPr>
          <w:rFonts w:ascii="Arial" w:hAnsi="Arial" w:cs="Arial"/>
          <w:bCs/>
          <w:color w:val="000000" w:themeColor="text1"/>
          <w:sz w:val="22"/>
          <w:lang w:val="sr-Latn-CS"/>
        </w:rPr>
      </w:pPr>
      <w:r>
        <w:rPr>
          <w:rFonts w:ascii="Arial" w:hAnsi="Arial" w:cs="Arial"/>
          <w:bCs/>
          <w:color w:val="000000" w:themeColor="text1"/>
          <w:sz w:val="22"/>
          <w:lang w:val="sr-Latn-CS"/>
        </w:rPr>
        <w:tab/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>Na osnovu člana</w:t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 </w:t>
      </w:r>
      <w:r w:rsidR="002701B5" w:rsidRPr="00C71EAD">
        <w:rPr>
          <w:rFonts w:ascii="Arial" w:hAnsi="Arial" w:cs="Arial"/>
          <w:color w:val="000000" w:themeColor="text1"/>
          <w:sz w:val="22"/>
          <w:lang w:val="sr-Latn-CS"/>
        </w:rPr>
        <w:t>244 Zakona o planiranju prostora i izgradnji objekata ("Sl. list CG", br. 64/17,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l-SI"/>
        </w:rPr>
        <w:t>44/18,63/18</w:t>
      </w:r>
      <w:r w:rsidR="001B4A5D" w:rsidRPr="00C71EAD">
        <w:rPr>
          <w:rFonts w:ascii="Arial" w:hAnsi="Arial" w:cs="Arial"/>
          <w:bCs/>
          <w:color w:val="000000" w:themeColor="text1"/>
          <w:sz w:val="22"/>
          <w:lang w:val="sl-SI"/>
        </w:rPr>
        <w:t>,11/19, 82/20</w:t>
      </w:r>
      <w:r w:rsidR="002701B5" w:rsidRPr="00C71EAD">
        <w:rPr>
          <w:rFonts w:ascii="Arial" w:hAnsi="Arial" w:cs="Arial"/>
          <w:color w:val="000000" w:themeColor="text1"/>
          <w:sz w:val="22"/>
          <w:lang w:val="sr-Latn-CS"/>
        </w:rPr>
        <w:t xml:space="preserve">), a u vezi sa 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>članom</w:t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16 Zakona o uređenju prostora i izgradnji objekata ( “Sl.list CG”, br.51/08, 40/10, 34/11, 35/13 i </w:t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>33/14),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 člana 38 stav 1 tačka 6 Zakona o lokalnoj samoupravi (‘’Sl.list CG’’,br.2/18</w:t>
      </w:r>
      <w:r w:rsidR="00EA381E">
        <w:rPr>
          <w:rFonts w:ascii="Arial" w:hAnsi="Arial" w:cs="Arial"/>
          <w:bCs/>
          <w:color w:val="000000" w:themeColor="text1"/>
          <w:sz w:val="22"/>
          <w:lang w:val="sr-Latn-CS"/>
        </w:rPr>
        <w:t>, 34/19, 38/20</w:t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>, 50/22 i 84/22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) i člana 46 stav 1 tačka 6 Statuta Opštine Bijelo Polje (‘’Sl.list CG-opštinski propisi’’br.19/18), Skupština </w:t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>o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>pštine Bijelo Polje, na sjednici održanoj dana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softHyphen/>
      </w:r>
      <w:r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 26.12.2023.</w:t>
      </w:r>
      <w:r w:rsidR="00742731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>.</w:t>
      </w:r>
      <w:r w:rsidR="002701B5" w:rsidRPr="00C71EAD">
        <w:rPr>
          <w:rFonts w:ascii="Arial" w:hAnsi="Arial" w:cs="Arial"/>
          <w:bCs/>
          <w:color w:val="000000" w:themeColor="text1"/>
          <w:sz w:val="22"/>
          <w:lang w:val="sr-Latn-CS"/>
        </w:rPr>
        <w:t xml:space="preserve">godine, donijela je </w:t>
      </w: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lang w:val="sr-Latn-CS"/>
        </w:rPr>
      </w:pP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lang w:val="sr-Latn-CS"/>
        </w:rPr>
      </w:pPr>
    </w:p>
    <w:p w:rsidR="002701B5" w:rsidRPr="00C71EAD" w:rsidRDefault="002701B5" w:rsidP="00980F8F">
      <w:pPr>
        <w:jc w:val="center"/>
        <w:rPr>
          <w:rFonts w:ascii="Arial" w:hAnsi="Arial" w:cs="Arial"/>
          <w:b/>
          <w:bCs/>
          <w:color w:val="000000" w:themeColor="text1"/>
          <w:sz w:val="22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</w:rPr>
        <w:t>PROGRAM UREĐENJA PROSTORA</w:t>
      </w:r>
    </w:p>
    <w:p w:rsidR="002701B5" w:rsidRPr="00C71EAD" w:rsidRDefault="002701B5" w:rsidP="00980F8F">
      <w:pPr>
        <w:jc w:val="center"/>
        <w:rPr>
          <w:rFonts w:ascii="Arial" w:hAnsi="Arial" w:cs="Arial"/>
          <w:b/>
          <w:bCs/>
          <w:color w:val="000000" w:themeColor="text1"/>
          <w:sz w:val="22"/>
        </w:rPr>
      </w:pPr>
    </w:p>
    <w:p w:rsidR="002701B5" w:rsidRPr="00C71EAD" w:rsidRDefault="00F03886" w:rsidP="00980F8F">
      <w:pPr>
        <w:jc w:val="center"/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OP</w:t>
      </w:r>
      <w:r w:rsidRPr="00C71EAD">
        <w:rPr>
          <w:rFonts w:ascii="Arial" w:hAnsi="Arial" w:cs="Arial"/>
          <w:b/>
          <w:bCs/>
          <w:color w:val="000000" w:themeColor="text1"/>
          <w:sz w:val="22"/>
        </w:rPr>
        <w:t>Š</w:t>
      </w:r>
      <w:r w:rsidR="002701B5"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TINE BIJELO POLJE  ZA 20</w:t>
      </w:r>
      <w:r w:rsidR="00742731"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2</w:t>
      </w:r>
      <w:r w:rsidR="00B77435">
        <w:rPr>
          <w:rFonts w:ascii="Arial" w:hAnsi="Arial" w:cs="Arial"/>
          <w:b/>
          <w:bCs/>
          <w:color w:val="000000" w:themeColor="text1"/>
          <w:sz w:val="22"/>
          <w:lang w:val="pl-PL"/>
        </w:rPr>
        <w:t>4</w:t>
      </w:r>
      <w:r w:rsidR="002701B5"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. GODINU</w:t>
      </w:r>
    </w:p>
    <w:p w:rsidR="002701B5" w:rsidRPr="00C71EAD" w:rsidRDefault="002701B5" w:rsidP="00980F8F">
      <w:pPr>
        <w:jc w:val="center"/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jc w:val="center"/>
        <w:rPr>
          <w:rFonts w:ascii="Arial" w:hAnsi="Arial" w:cs="Arial"/>
          <w:b/>
          <w:bCs/>
          <w:color w:val="000000" w:themeColor="text1"/>
          <w:lang w:val="pl-PL"/>
        </w:rPr>
      </w:pPr>
    </w:p>
    <w:p w:rsidR="002701B5" w:rsidRPr="00C71EAD" w:rsidRDefault="002701B5" w:rsidP="000F44FE">
      <w:pPr>
        <w:rPr>
          <w:rFonts w:ascii="Arial" w:hAnsi="Arial" w:cs="Arial"/>
          <w:b/>
          <w:i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color w:val="000000" w:themeColor="text1"/>
          <w:sz w:val="22"/>
          <w:lang w:val="pl-PL"/>
        </w:rPr>
        <w:t>I UVOD</w:t>
      </w:r>
    </w:p>
    <w:p w:rsidR="002701B5" w:rsidRPr="00C71EAD" w:rsidRDefault="002701B5" w:rsidP="00E07B01">
      <w:pPr>
        <w:rPr>
          <w:rFonts w:ascii="Arial" w:hAnsi="Arial" w:cs="Arial"/>
          <w:color w:val="000000" w:themeColor="text1"/>
          <w:lang w:val="pl-PL"/>
        </w:rPr>
      </w:pPr>
    </w:p>
    <w:p w:rsidR="002701B5" w:rsidRPr="00C71EAD" w:rsidRDefault="002701B5" w:rsidP="000F44FE">
      <w:pPr>
        <w:rPr>
          <w:rFonts w:ascii="Arial" w:hAnsi="Arial" w:cs="Arial"/>
          <w:i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Članom </w:t>
      </w:r>
      <w:r w:rsidRPr="00C71EAD">
        <w:rPr>
          <w:rFonts w:ascii="Arial" w:hAnsi="Arial" w:cs="Arial"/>
          <w:color w:val="000000" w:themeColor="text1"/>
          <w:sz w:val="22"/>
          <w:lang w:val="sr-Latn-CS"/>
        </w:rPr>
        <w:t xml:space="preserve">244 Zakona o planiranju prostora i izgradnji objekata </w:t>
      </w:r>
      <w:r w:rsidRPr="00C71EAD">
        <w:rPr>
          <w:rFonts w:ascii="Arial" w:hAnsi="Arial" w:cs="Arial"/>
          <w:color w:val="000000" w:themeColor="text1"/>
          <w:sz w:val="22"/>
          <w:lang w:val="pl-PL"/>
        </w:rPr>
        <w:t xml:space="preserve">("Sl. list CG", br. 64/17, </w:t>
      </w:r>
      <w:r w:rsidRPr="00C71EAD">
        <w:rPr>
          <w:rFonts w:ascii="Arial" w:hAnsi="Arial" w:cs="Arial"/>
          <w:bCs/>
          <w:color w:val="000000" w:themeColor="text1"/>
          <w:sz w:val="22"/>
          <w:lang w:val="sl-SI"/>
        </w:rPr>
        <w:t>44/18, 63/18</w:t>
      </w:r>
      <w:r w:rsidR="001B4A5D" w:rsidRPr="00C71EAD">
        <w:rPr>
          <w:rFonts w:ascii="Arial" w:hAnsi="Arial" w:cs="Arial"/>
          <w:bCs/>
          <w:color w:val="000000" w:themeColor="text1"/>
          <w:sz w:val="22"/>
          <w:lang w:val="sl-SI"/>
        </w:rPr>
        <w:t>,11/19, 82/20</w:t>
      </w:r>
      <w:r w:rsidRPr="00C71EAD">
        <w:rPr>
          <w:rFonts w:ascii="Arial" w:hAnsi="Arial" w:cs="Arial"/>
          <w:color w:val="000000" w:themeColor="text1"/>
          <w:sz w:val="22"/>
          <w:lang w:val="pl-PL"/>
        </w:rPr>
        <w:t>) propisano je da će se do donošenja Plana generalne regulacije Crne Gore primjenjivati odredbe člana 16Zakona o uređenju prostora i izgradnji objekata (“Sl.list CG’’ br.51/08, 40/10, 34/11, 35/13 i 33/14)</w:t>
      </w:r>
      <w:r w:rsidRPr="00C71EAD">
        <w:rPr>
          <w:color w:val="000000" w:themeColor="text1"/>
          <w:sz w:val="22"/>
          <w:lang w:val="pl-PL"/>
        </w:rPr>
        <w:t xml:space="preserve">. </w:t>
      </w:r>
      <w:r w:rsidR="00742731" w:rsidRPr="00C71EAD">
        <w:rPr>
          <w:rFonts w:ascii="Arial" w:hAnsi="Arial" w:cs="Arial"/>
          <w:bCs/>
          <w:color w:val="000000" w:themeColor="text1"/>
          <w:sz w:val="22"/>
          <w:lang w:val="pl-PL"/>
        </w:rPr>
        <w:t>Članom</w:t>
      </w:r>
      <w:r w:rsidRPr="00C71EAD">
        <w:rPr>
          <w:rFonts w:ascii="Arial" w:hAnsi="Arial" w:cs="Arial"/>
          <w:color w:val="000000" w:themeColor="text1"/>
          <w:sz w:val="22"/>
          <w:lang w:val="pl-PL"/>
        </w:rPr>
        <w:t xml:space="preserve"> 16Zakona o uređenju prostora i izgradnji objekata (“Sl.list CG’’ br.51/08, 40/10, 34/11, 35/13 i 33/14) propisano je da skupština lokalne samouprave donosi jednogod</w:t>
      </w:r>
      <w:r w:rsidR="00742731" w:rsidRPr="00C71EAD">
        <w:rPr>
          <w:rFonts w:ascii="Arial" w:hAnsi="Arial" w:cs="Arial"/>
          <w:color w:val="000000" w:themeColor="text1"/>
          <w:sz w:val="22"/>
          <w:lang w:val="pl-PL"/>
        </w:rPr>
        <w:t>išnji program uređenja prostora.</w:t>
      </w:r>
    </w:p>
    <w:p w:rsidR="002701B5" w:rsidRPr="00C71EAD" w:rsidRDefault="002701B5" w:rsidP="00DF114E">
      <w:pPr>
        <w:pStyle w:val="N01X"/>
        <w:spacing w:before="0" w:after="0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  <w:r w:rsidRPr="00C71EAD"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  <w:t>Programom se utvrđuje dinamika uređenja prostora, izvori finansiranja, rokovi uređenja, operativne mjere za sprovođenje planskog dokumenta, a naročito mjere za komunalno opremanje građevinskog zemljišta iz člana 65 Zakona o uređenju prostora i izgradnji objekata.</w:t>
      </w:r>
    </w:p>
    <w:p w:rsidR="004A459C" w:rsidRPr="00C71EAD" w:rsidRDefault="004A459C" w:rsidP="00DF114E">
      <w:pPr>
        <w:pStyle w:val="N01X"/>
        <w:spacing w:before="0" w:after="0"/>
        <w:jc w:val="both"/>
        <w:rPr>
          <w:rFonts w:ascii="Arial" w:hAnsi="Arial" w:cs="Arial"/>
          <w:b w:val="0"/>
          <w:color w:val="000000" w:themeColor="text1"/>
          <w:sz w:val="22"/>
          <w:szCs w:val="22"/>
          <w:lang w:val="pl-PL"/>
        </w:rPr>
      </w:pPr>
    </w:p>
    <w:p w:rsidR="002701B5" w:rsidRPr="00C71EAD" w:rsidRDefault="002701B5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II UREĐ</w:t>
      </w:r>
      <w:r w:rsidR="00352733"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E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NJE</w:t>
      </w:r>
      <w:r w:rsidR="007821FD">
        <w:rPr>
          <w:rFonts w:ascii="Arial" w:hAnsi="Arial" w:cs="Arial"/>
          <w:b/>
          <w:bCs/>
          <w:color w:val="000000" w:themeColor="text1"/>
          <w:sz w:val="22"/>
          <w:lang w:val="pl-PL"/>
        </w:rPr>
        <w:t xml:space="preserve"> 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GRAĐEVINSKOG</w:t>
      </w:r>
      <w:r w:rsidR="007821FD">
        <w:rPr>
          <w:rFonts w:ascii="Arial" w:hAnsi="Arial" w:cs="Arial"/>
          <w:b/>
          <w:bCs/>
          <w:color w:val="000000" w:themeColor="text1"/>
          <w:sz w:val="22"/>
          <w:lang w:val="pl-PL"/>
        </w:rPr>
        <w:t xml:space="preserve"> 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ZEMLJIŠTA</w:t>
      </w: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Uređ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enje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 građevinskog zemljišta obuhvata pripremu građevinskog zemljišta  za komunalno opremanje i  komunalno opremanje.</w:t>
      </w: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Program uređ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enja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 građevinskog zemljišta opštine Bijelo Polje usklađen je sa Budžetom 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O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pštine Bijelo Polje za 20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2</w:t>
      </w:r>
      <w:r w:rsidR="00005A2B">
        <w:rPr>
          <w:rFonts w:ascii="Arial" w:hAnsi="Arial" w:cs="Arial"/>
          <w:bCs/>
          <w:color w:val="000000" w:themeColor="text1"/>
          <w:sz w:val="22"/>
          <w:lang w:val="pl-PL"/>
        </w:rPr>
        <w:t>4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.godinu.</w:t>
      </w: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Programom se definišu aktivnosti i preciznije utvrđuje plan korišćenja sredstava prema namjeni.</w:t>
      </w:r>
    </w:p>
    <w:p w:rsidR="00C30EE7" w:rsidRPr="00C71EAD" w:rsidRDefault="00C30EE7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1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. 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Priprema građevinskog zemljišta za komunalno opremanje</w:t>
      </w: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691311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Priprema građevinskog zemljišta za komunalno opremanje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, 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naročito obuhvata:</w:t>
      </w:r>
    </w:p>
    <w:p w:rsidR="00691311" w:rsidRPr="00C71EAD" w:rsidRDefault="00691311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C30EE7" w:rsidRPr="00C71EAD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rješavanje imovinsko-pravnih odnosa, izradu planske, tehničke i druge dokumentacije;</w:t>
      </w:r>
    </w:p>
    <w:p w:rsidR="00691311" w:rsidRPr="00C71EAD" w:rsidRDefault="00691311" w:rsidP="00C30EE7">
      <w:pPr>
        <w:ind w:left="60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C30EE7" w:rsidRPr="00C71EAD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preduzimanje mjera zaštite kulturnog dobra  i zaštite spomenika prirode koji bi mogli biti ugroženi radovima na pripremi zemljišta;</w:t>
      </w:r>
    </w:p>
    <w:p w:rsidR="00691311" w:rsidRPr="00C71EAD" w:rsidRDefault="00691311" w:rsidP="00C30EE7">
      <w:pPr>
        <w:ind w:left="60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C71EAD" w:rsidRDefault="002701B5" w:rsidP="00691311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rušenje postojećih objekata i uređ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enja i uklanjanja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 materijala, kao i premještanje podzemnih i nad</w:t>
      </w:r>
      <w:r w:rsidR="00352733" w:rsidRPr="00C71EAD">
        <w:rPr>
          <w:rFonts w:ascii="Arial" w:hAnsi="Arial" w:cs="Arial"/>
          <w:bCs/>
          <w:color w:val="000000" w:themeColor="text1"/>
          <w:sz w:val="22"/>
          <w:lang w:val="pl-PL"/>
        </w:rPr>
        <w:t>z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emnih instalacija, kao i preduzimanje mjera za zaštitu infrastrukture koja bi mogla biti ugrožena radovima na pripremi zemljišta.</w:t>
      </w:r>
    </w:p>
    <w:p w:rsidR="00F44CC9" w:rsidRPr="00C71EAD" w:rsidRDefault="00F44CC9" w:rsidP="00F44CC9">
      <w:pPr>
        <w:pStyle w:val="ListParagraph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F44CC9" w:rsidRPr="00C71EAD" w:rsidRDefault="00F44CC9" w:rsidP="00F44CC9">
      <w:pPr>
        <w:pStyle w:val="ListParagraph"/>
        <w:ind w:left="780"/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7A4A64" w:rsidRPr="00C71EAD" w:rsidRDefault="007A4A64">
      <w:pPr>
        <w:jc w:val="left"/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br w:type="page"/>
      </w: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lastRenderedPageBreak/>
        <w:t>2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. 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Komunalno opremanje građevinskog zemljišta</w:t>
      </w:r>
    </w:p>
    <w:p w:rsidR="002701B5" w:rsidRPr="00C71EAD" w:rsidRDefault="002701B5" w:rsidP="00E07B01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Komunalno opremanje građevinskog zemljišta obuhvata </w:t>
      </w:r>
      <w:r w:rsidR="00A327A7"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izgradnju 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>objekata i uređ</w:t>
      </w:r>
      <w:r w:rsidR="00A327A7" w:rsidRPr="00C71EAD">
        <w:rPr>
          <w:rFonts w:ascii="Arial" w:hAnsi="Arial" w:cs="Arial"/>
          <w:bCs/>
          <w:color w:val="000000" w:themeColor="text1"/>
          <w:sz w:val="22"/>
          <w:lang w:val="pl-PL"/>
        </w:rPr>
        <w:t>enje</w:t>
      </w:r>
      <w:r w:rsidRPr="00C71EAD">
        <w:rPr>
          <w:rFonts w:ascii="Arial" w:hAnsi="Arial" w:cs="Arial"/>
          <w:bCs/>
          <w:color w:val="000000" w:themeColor="text1"/>
          <w:sz w:val="22"/>
          <w:lang w:val="pl-PL"/>
        </w:rPr>
        <w:t xml:space="preserve"> komunalne infrastrukture, a naročito:</w:t>
      </w:r>
    </w:p>
    <w:p w:rsidR="002701B5" w:rsidRPr="00C71EAD" w:rsidRDefault="002701B5" w:rsidP="00E07B01">
      <w:pPr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8B0393" w:rsidRDefault="00A327A7" w:rsidP="00661D6C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k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omunalnih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objekata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i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instalacija do priključka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na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urbanističku</w:t>
      </w:r>
      <w:r w:rsidR="00DE2924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parcelu 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uključujući</w:t>
      </w: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i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priključak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za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vodovod, fekalnu</w:t>
      </w: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i 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atmosfersku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kanalizaciju</w:t>
      </w: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i 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javnu</w:t>
      </w:r>
      <w:r w:rsidR="00F66B57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rasvjetu;</w:t>
      </w:r>
    </w:p>
    <w:p w:rsidR="004A459C" w:rsidRPr="008B0393" w:rsidRDefault="004A459C" w:rsidP="00A8706B">
      <w:pPr>
        <w:ind w:left="360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8B0393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p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uteva</w:t>
      </w:r>
      <w:r w:rsidR="00DE2924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i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ulica u naselju;nadvožnjaka, podvožnjaka</w:t>
      </w:r>
      <w:r w:rsidR="00DE2924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i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mostova, pješačkih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prolaza, pločnika, trgova, skverova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I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javnih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parkirališta u naselju;</w:t>
      </w:r>
    </w:p>
    <w:p w:rsidR="004A459C" w:rsidRPr="008B0393" w:rsidRDefault="004A459C" w:rsidP="00A8706B">
      <w:pPr>
        <w:ind w:left="360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8B0393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z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elenih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površina u naselju,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blokovskog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zelenila,terena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za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rekreaciju,dječijih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igrališta, parkova, pješačkih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staza i travnjaka, biciklističkih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staza, javnih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gradskih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komunalnih</w:t>
      </w:r>
      <w:r w:rsidR="00661D6C" w:rsidRPr="008B0393">
        <w:rPr>
          <w:rFonts w:ascii="Arial" w:hAnsi="Arial" w:cs="Arial"/>
          <w:bCs/>
          <w:color w:val="000000" w:themeColor="text1"/>
          <w:sz w:val="22"/>
          <w:lang w:val="pl-PL"/>
        </w:rPr>
        <w:t xml:space="preserve"> </w:t>
      </w:r>
      <w:r w:rsidR="002701B5" w:rsidRPr="008B0393">
        <w:rPr>
          <w:rFonts w:ascii="Arial" w:hAnsi="Arial" w:cs="Arial"/>
          <w:bCs/>
          <w:color w:val="000000" w:themeColor="text1"/>
          <w:sz w:val="22"/>
          <w:lang w:val="pl-PL"/>
        </w:rPr>
        <w:t>objekata i groblja;</w:t>
      </w:r>
    </w:p>
    <w:p w:rsidR="004A459C" w:rsidRPr="008B0393" w:rsidRDefault="004A459C" w:rsidP="00A8706B">
      <w:pPr>
        <w:pStyle w:val="ListParagraph"/>
        <w:jc w:val="both"/>
        <w:rPr>
          <w:rFonts w:ascii="Arial" w:hAnsi="Arial" w:cs="Arial"/>
          <w:bCs/>
          <w:color w:val="000000" w:themeColor="text1"/>
          <w:sz w:val="22"/>
          <w:lang w:val="pl-PL"/>
        </w:rPr>
      </w:pPr>
    </w:p>
    <w:p w:rsidR="002701B5" w:rsidRPr="00C71EAD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 w:themeColor="text1"/>
          <w:sz w:val="22"/>
        </w:rPr>
      </w:pPr>
      <w:r w:rsidRPr="00C71EAD">
        <w:rPr>
          <w:rFonts w:ascii="Arial" w:hAnsi="Arial" w:cs="Arial"/>
          <w:bCs/>
          <w:color w:val="000000" w:themeColor="text1"/>
          <w:sz w:val="22"/>
        </w:rPr>
        <w:t>d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eponija i objekata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za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preradu i uništavanje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otpadnih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materijala;</w:t>
      </w:r>
    </w:p>
    <w:p w:rsidR="004A459C" w:rsidRPr="00C71EAD" w:rsidRDefault="004A459C" w:rsidP="00A8706B">
      <w:pPr>
        <w:ind w:left="360"/>
        <w:rPr>
          <w:rFonts w:ascii="Arial" w:hAnsi="Arial" w:cs="Arial"/>
          <w:bCs/>
          <w:color w:val="000000" w:themeColor="text1"/>
          <w:sz w:val="22"/>
        </w:rPr>
      </w:pPr>
    </w:p>
    <w:p w:rsidR="002701B5" w:rsidRPr="00C71EAD" w:rsidRDefault="00A327A7" w:rsidP="00A8706B">
      <w:pPr>
        <w:pStyle w:val="ListParagraph"/>
        <w:numPr>
          <w:ilvl w:val="0"/>
          <w:numId w:val="11"/>
        </w:numPr>
        <w:jc w:val="both"/>
        <w:rPr>
          <w:rFonts w:ascii="Arial" w:hAnsi="Arial" w:cs="Arial"/>
          <w:bCs/>
          <w:color w:val="000000" w:themeColor="text1"/>
          <w:sz w:val="22"/>
        </w:rPr>
      </w:pPr>
      <w:proofErr w:type="gramStart"/>
      <w:r w:rsidRPr="00C71EAD">
        <w:rPr>
          <w:rFonts w:ascii="Arial" w:hAnsi="Arial" w:cs="Arial"/>
          <w:bCs/>
          <w:color w:val="000000" w:themeColor="text1"/>
          <w:sz w:val="22"/>
        </w:rPr>
        <w:t>p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riključak</w:t>
      </w:r>
      <w:r w:rsidRPr="00C71EAD">
        <w:rPr>
          <w:rFonts w:ascii="Arial" w:hAnsi="Arial" w:cs="Arial"/>
          <w:bCs/>
          <w:color w:val="000000" w:themeColor="text1"/>
          <w:sz w:val="22"/>
        </w:rPr>
        <w:t>a</w:t>
      </w:r>
      <w:proofErr w:type="gramEnd"/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komunalnih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instalacija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čija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funkcija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može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biti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od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značaja u uslovima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nastanka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vanredne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situacije, elementarnih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nepogoda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ili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radi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zaštite</w:t>
      </w:r>
      <w:r w:rsidR="00661D6C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2701B5" w:rsidRPr="00C71EAD">
        <w:rPr>
          <w:rFonts w:ascii="Arial" w:hAnsi="Arial" w:cs="Arial"/>
          <w:bCs/>
          <w:color w:val="000000" w:themeColor="text1"/>
          <w:sz w:val="22"/>
        </w:rPr>
        <w:t>države.</w:t>
      </w:r>
    </w:p>
    <w:p w:rsidR="002701B5" w:rsidRPr="00C71EAD" w:rsidRDefault="002701B5" w:rsidP="00A8706B">
      <w:pPr>
        <w:rPr>
          <w:rFonts w:ascii="Arial" w:hAnsi="Arial" w:cs="Arial"/>
          <w:bCs/>
          <w:color w:val="000000" w:themeColor="text1"/>
          <w:sz w:val="22"/>
        </w:rPr>
      </w:pPr>
    </w:p>
    <w:p w:rsidR="002701B5" w:rsidRPr="00C71EAD" w:rsidRDefault="002701B5">
      <w:pPr>
        <w:rPr>
          <w:rFonts w:ascii="Arial" w:hAnsi="Arial" w:cs="Arial"/>
          <w:bCs/>
          <w:color w:val="000000" w:themeColor="text1"/>
          <w:sz w:val="22"/>
        </w:rPr>
      </w:pPr>
      <w:r w:rsidRPr="00C71EAD">
        <w:rPr>
          <w:rFonts w:ascii="Arial" w:hAnsi="Arial" w:cs="Arial"/>
          <w:bCs/>
          <w:color w:val="000000" w:themeColor="text1"/>
          <w:sz w:val="22"/>
        </w:rPr>
        <w:br w:type="page"/>
      </w:r>
    </w:p>
    <w:p w:rsidR="002701B5" w:rsidRPr="00C71EAD" w:rsidRDefault="002701B5" w:rsidP="00B07838">
      <w:pPr>
        <w:rPr>
          <w:bCs/>
          <w:color w:val="000000" w:themeColor="text1"/>
          <w:sz w:val="22"/>
          <w:lang w:val="pl-PL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lastRenderedPageBreak/>
        <w:t>3.PREGLED PLANIRANIH RADOVA I SREDSTAVA ZA REALIZACIJU</w:t>
      </w:r>
      <w:r w:rsidR="00F66B57">
        <w:rPr>
          <w:rFonts w:ascii="Arial" w:hAnsi="Arial" w:cs="Arial"/>
          <w:b/>
          <w:bCs/>
          <w:color w:val="000000" w:themeColor="text1"/>
          <w:sz w:val="22"/>
          <w:lang w:val="pl-PL"/>
        </w:rPr>
        <w:t xml:space="preserve"> </w:t>
      </w:r>
      <w:r w:rsidRPr="00C71EAD">
        <w:rPr>
          <w:rFonts w:ascii="Arial" w:hAnsi="Arial" w:cs="Arial"/>
          <w:b/>
          <w:bCs/>
          <w:color w:val="000000" w:themeColor="text1"/>
          <w:sz w:val="22"/>
          <w:lang w:val="pl-PL"/>
        </w:rPr>
        <w:t>PROGRAMA</w:t>
      </w:r>
    </w:p>
    <w:p w:rsidR="002701B5" w:rsidRPr="00C71EAD" w:rsidRDefault="002701B5" w:rsidP="00E07B01">
      <w:pPr>
        <w:rPr>
          <w:color w:val="000000" w:themeColor="text1"/>
          <w:lang w:val="pl-PL"/>
        </w:rPr>
      </w:pPr>
    </w:p>
    <w:p w:rsidR="002701B5" w:rsidRPr="008B0393" w:rsidRDefault="00093FC3" w:rsidP="00093FC3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8B0393">
        <w:rPr>
          <w:rFonts w:ascii="Arial" w:hAnsi="Arial" w:cs="Arial"/>
          <w:b/>
          <w:bCs/>
          <w:color w:val="000000" w:themeColor="text1"/>
          <w:sz w:val="22"/>
          <w:lang w:val="pl-PL"/>
        </w:rPr>
        <w:t>3.1</w:t>
      </w:r>
      <w:r w:rsidR="00FB5D57" w:rsidRPr="008B0393">
        <w:rPr>
          <w:rFonts w:ascii="Arial" w:hAnsi="Arial" w:cs="Arial"/>
          <w:b/>
          <w:bCs/>
          <w:color w:val="000000" w:themeColor="text1"/>
          <w:sz w:val="22"/>
          <w:lang w:val="pl-PL"/>
        </w:rPr>
        <w:t>.</w:t>
      </w:r>
      <w:r w:rsidR="002701B5" w:rsidRPr="008B0393">
        <w:rPr>
          <w:rFonts w:ascii="Arial" w:hAnsi="Arial" w:cs="Arial"/>
          <w:b/>
          <w:bCs/>
          <w:color w:val="000000" w:themeColor="text1"/>
          <w:sz w:val="22"/>
          <w:lang w:val="pl-PL"/>
        </w:rPr>
        <w:t>IZVORI  FINANSIRANJA</w:t>
      </w:r>
    </w:p>
    <w:p w:rsidR="002701B5" w:rsidRPr="008B0393" w:rsidRDefault="002701B5" w:rsidP="007A4A64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2701B5" w:rsidRPr="008B0393" w:rsidRDefault="002701B5" w:rsidP="001D40F0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Sredstva potrebna za ostvarivanje P</w:t>
      </w:r>
      <w:r w:rsidR="00EB7372" w:rsidRPr="008B0393">
        <w:rPr>
          <w:rFonts w:ascii="Arial" w:hAnsi="Arial" w:cs="Arial"/>
          <w:bCs/>
          <w:color w:val="000000" w:themeColor="text1"/>
          <w:sz w:val="22"/>
          <w:lang w:val="pl-PL"/>
        </w:rPr>
        <w:t>rograma uređenja prostora za 202</w:t>
      </w:r>
      <w:r w:rsidR="00B77435" w:rsidRPr="008B0393">
        <w:rPr>
          <w:rFonts w:ascii="Arial" w:hAnsi="Arial" w:cs="Arial"/>
          <w:bCs/>
          <w:color w:val="000000" w:themeColor="text1"/>
          <w:sz w:val="22"/>
          <w:lang w:val="pl-PL"/>
        </w:rPr>
        <w:t>4</w:t>
      </w:r>
      <w:r w:rsidRPr="008B0393">
        <w:rPr>
          <w:rFonts w:ascii="Arial" w:hAnsi="Arial" w:cs="Arial"/>
          <w:bCs/>
          <w:color w:val="000000" w:themeColor="text1"/>
          <w:sz w:val="22"/>
          <w:lang w:val="pl-PL"/>
        </w:rPr>
        <w:t>.godinu, obezbjeđuju se iz sljedećih izvora</w:t>
      </w:r>
      <w:r w:rsidRPr="008B0393">
        <w:rPr>
          <w:rFonts w:ascii="Arial" w:hAnsi="Arial" w:cs="Arial"/>
          <w:b/>
          <w:bCs/>
          <w:color w:val="000000" w:themeColor="text1"/>
          <w:sz w:val="22"/>
          <w:lang w:val="pl-PL"/>
        </w:rPr>
        <w:t>:</w:t>
      </w:r>
    </w:p>
    <w:p w:rsidR="00091617" w:rsidRPr="008B0393" w:rsidRDefault="00091617" w:rsidP="001D40F0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p w:rsidR="00977FDC" w:rsidRPr="008B0393" w:rsidRDefault="00977FDC" w:rsidP="001D40F0">
      <w:pPr>
        <w:rPr>
          <w:rFonts w:ascii="Arial" w:hAnsi="Arial" w:cs="Arial"/>
          <w:b/>
          <w:bCs/>
          <w:color w:val="000000" w:themeColor="text1"/>
          <w:sz w:val="22"/>
          <w:lang w:val="pl-PL"/>
        </w:rPr>
      </w:pPr>
    </w:p>
    <w:tbl>
      <w:tblPr>
        <w:tblW w:w="8020" w:type="dxa"/>
        <w:tblInd w:w="535" w:type="dxa"/>
        <w:tblCellMar>
          <w:left w:w="70" w:type="dxa"/>
          <w:right w:w="70" w:type="dxa"/>
        </w:tblCellMar>
        <w:tblLook w:val="04A0"/>
      </w:tblPr>
      <w:tblGrid>
        <w:gridCol w:w="700"/>
        <w:gridCol w:w="5360"/>
        <w:gridCol w:w="1960"/>
      </w:tblGrid>
      <w:tr w:rsidR="00977FDC" w:rsidRPr="00977FDC" w:rsidTr="00977FDC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Kapitalni budžet opštine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EF727E" w:rsidP="00D77AC7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3.</w:t>
            </w:r>
            <w:r w:rsidR="00B77435"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  <w:r w:rsidR="00D77AC7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  <w:r w:rsidR="00B77435"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B77435"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Operativni budžet opštine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B77435" w:rsidP="00B77435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1.0</w:t>
            </w:r>
            <w:r w:rsidR="00005EB5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00755D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 xml:space="preserve">Uprava  </w:t>
            </w:r>
            <w:r w:rsidR="0000755D">
              <w:rPr>
                <w:rFonts w:ascii="Arial" w:eastAsia="Times New Roman" w:hAnsi="Arial" w:cs="Arial"/>
                <w:sz w:val="22"/>
                <w:lang w:val="sr-Latn-CS" w:eastAsia="sr-Latn-CS"/>
              </w:rPr>
              <w:t>za kapitalne projekte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FDC" w:rsidRPr="002D4E21" w:rsidRDefault="00977FDC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8.</w:t>
            </w:r>
            <w:r w:rsidR="00E55083">
              <w:rPr>
                <w:rFonts w:ascii="Arial" w:eastAsia="Times New Roman" w:hAnsi="Arial" w:cs="Arial"/>
                <w:sz w:val="22"/>
                <w:lang w:val="sr-Latn-CS" w:eastAsia="sr-Latn-CS"/>
              </w:rPr>
              <w:t>221</w:t>
            </w: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 w:rsidR="00E55083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 w:rsidR="00E55083">
              <w:rPr>
                <w:rFonts w:ascii="Arial" w:eastAsia="Times New Roman" w:hAnsi="Arial" w:cs="Arial"/>
                <w:sz w:val="22"/>
                <w:lang w:val="sr-Latn-CS" w:eastAsia="sr-Latn-CS"/>
              </w:rPr>
              <w:t>3</w:t>
            </w: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Uprava za saobraćaj Crne Gore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FDC" w:rsidRPr="002D4E21" w:rsidRDefault="00E55083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300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CEDIS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55D" w:rsidRDefault="00B77435" w:rsidP="0000755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944</w:t>
            </w:r>
            <w:r w:rsidR="0000755D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400</w:t>
            </w:r>
            <w:r w:rsidR="0000755D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:rsidTr="00E55083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263B91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Donacije svjetske banke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E55083" w:rsidP="00E55083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263B91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Donacija EU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1.650.000,00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263B91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FSCG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DC" w:rsidRPr="002D4E21" w:rsidRDefault="00E55083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5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263B91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Fond PIO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400.000,00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EF727E" w:rsidP="008377C5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263B91">
              <w:rPr>
                <w:rFonts w:ascii="Arial" w:eastAsia="Times New Roman" w:hAnsi="Arial" w:cs="Arial"/>
                <w:sz w:val="22"/>
                <w:lang w:val="sr-Latn-CS" w:eastAsia="sr-Latn-CS"/>
              </w:rPr>
              <w:t>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poljoprivrede</w:t>
            </w:r>
            <w:r w:rsidR="00C153B6">
              <w:rPr>
                <w:rFonts w:ascii="Arial" w:eastAsia="Times New Roman" w:hAnsi="Arial" w:cs="Arial"/>
                <w:sz w:val="22"/>
                <w:lang w:val="sr-Latn-CS" w:eastAsia="sr-Latn-CS"/>
              </w:rPr>
              <w:t>,šumarstva i vodoprivrede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DC" w:rsidRPr="002D4E21" w:rsidRDefault="00977FDC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200.000,00</w:t>
            </w:r>
          </w:p>
        </w:tc>
      </w:tr>
      <w:tr w:rsidR="00977FDC" w:rsidRPr="00977FDC" w:rsidTr="00977FDC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8377C5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  <w:r w:rsidR="00263B91">
              <w:rPr>
                <w:rFonts w:ascii="Arial" w:eastAsia="Times New Roman" w:hAnsi="Arial" w:cs="Arial"/>
                <w:sz w:val="22"/>
                <w:lang w:val="sr-Latn-CS" w:eastAsia="sr-Latn-CS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2D4E21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Ministarstvo prosvjete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7FDC" w:rsidRPr="002D4E21" w:rsidRDefault="00077124" w:rsidP="00977FDC">
            <w:pPr>
              <w:jc w:val="right"/>
              <w:rPr>
                <w:rFonts w:ascii="Arial" w:eastAsia="Times New Roman" w:hAnsi="Arial" w:cs="Arial"/>
                <w:lang w:val="sr-Latn-CS" w:eastAsia="sr-Latn-CS"/>
              </w:rPr>
            </w:pPr>
            <w:r>
              <w:rPr>
                <w:rFonts w:ascii="Arial" w:eastAsia="Times New Roman" w:hAnsi="Arial" w:cs="Arial"/>
                <w:sz w:val="22"/>
                <w:lang w:val="sr-Latn-CS" w:eastAsia="sr-Latn-CS"/>
              </w:rPr>
              <w:t>4</w:t>
            </w:r>
            <w:r w:rsidR="00977FDC" w:rsidRPr="002D4E21">
              <w:rPr>
                <w:rFonts w:ascii="Arial" w:eastAsia="Times New Roman" w:hAnsi="Arial" w:cs="Arial"/>
                <w:sz w:val="22"/>
                <w:lang w:val="sr-Latn-CS" w:eastAsia="sr-Latn-CS"/>
              </w:rPr>
              <w:t>00.000,00</w:t>
            </w:r>
          </w:p>
        </w:tc>
      </w:tr>
      <w:tr w:rsidR="00977FDC" w:rsidRPr="00977FDC" w:rsidTr="004021D2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7FDC" w:rsidRPr="00977FDC" w:rsidRDefault="00977FDC" w:rsidP="00977FDC">
            <w:pPr>
              <w:jc w:val="left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FDC" w:rsidRPr="00977FDC" w:rsidRDefault="00977FDC" w:rsidP="00977FDC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977FDC">
              <w:rPr>
                <w:rFonts w:ascii="Arial" w:eastAsia="Times New Roman" w:hAnsi="Arial" w:cs="Arial"/>
                <w:sz w:val="22"/>
                <w:lang w:val="sr-Latn-CS" w:eastAsia="sr-Latn-CS"/>
              </w:rPr>
              <w:t>Ukupno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3B6" w:rsidRDefault="00077124" w:rsidP="004021D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21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3</w:t>
            </w:r>
            <w:r w:rsidR="005E7139">
              <w:rPr>
                <w:rFonts w:ascii="Arial" w:hAnsi="Arial" w:cs="Arial"/>
                <w:b/>
                <w:bCs/>
                <w:sz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</w:rPr>
              <w:t>0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.</w:t>
            </w:r>
            <w:r>
              <w:rPr>
                <w:rFonts w:ascii="Arial" w:hAnsi="Arial" w:cs="Arial"/>
                <w:b/>
                <w:bCs/>
                <w:sz w:val="22"/>
              </w:rPr>
              <w:t>803</w:t>
            </w:r>
            <w:r w:rsidR="00C153B6">
              <w:rPr>
                <w:rFonts w:ascii="Arial" w:hAnsi="Arial" w:cs="Arial"/>
                <w:b/>
                <w:bCs/>
                <w:sz w:val="22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</w:rPr>
              <w:t>00</w:t>
            </w:r>
          </w:p>
          <w:p w:rsidR="00977FDC" w:rsidRPr="00977FDC" w:rsidRDefault="00977FDC" w:rsidP="004021D2">
            <w:pPr>
              <w:jc w:val="righ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</w:p>
        </w:tc>
      </w:tr>
    </w:tbl>
    <w:p w:rsidR="00977FDC" w:rsidRPr="00C71EAD" w:rsidRDefault="00977FDC" w:rsidP="001D40F0">
      <w:pPr>
        <w:rPr>
          <w:rFonts w:ascii="Arial" w:hAnsi="Arial" w:cs="Arial"/>
          <w:b/>
          <w:bCs/>
          <w:color w:val="000000" w:themeColor="text1"/>
          <w:sz w:val="22"/>
        </w:rPr>
      </w:pPr>
    </w:p>
    <w:p w:rsidR="002701B5" w:rsidRPr="00C71EAD" w:rsidRDefault="002701B5" w:rsidP="001D40F0">
      <w:pPr>
        <w:rPr>
          <w:rFonts w:ascii="Arial" w:hAnsi="Arial" w:cs="Arial"/>
          <w:b/>
          <w:bCs/>
          <w:color w:val="000000" w:themeColor="text1"/>
          <w:sz w:val="22"/>
        </w:rPr>
      </w:pPr>
    </w:p>
    <w:p w:rsidR="002701B5" w:rsidRPr="00C71EAD" w:rsidRDefault="002701B5" w:rsidP="00171E6E">
      <w:pPr>
        <w:jc w:val="center"/>
        <w:rPr>
          <w:rFonts w:ascii="Arial" w:hAnsi="Arial" w:cs="Arial"/>
          <w:b/>
          <w:bCs/>
          <w:color w:val="000000" w:themeColor="text1"/>
          <w:sz w:val="22"/>
        </w:rPr>
      </w:pPr>
    </w:p>
    <w:p w:rsidR="002701B5" w:rsidRPr="00C71EAD" w:rsidRDefault="002701B5" w:rsidP="00E87AF0">
      <w:pPr>
        <w:rPr>
          <w:rFonts w:ascii="Arial" w:hAnsi="Arial" w:cs="Arial"/>
          <w:b/>
          <w:bCs/>
          <w:color w:val="000000" w:themeColor="text1"/>
          <w:sz w:val="22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</w:rPr>
        <w:t>3.2</w:t>
      </w:r>
      <w:proofErr w:type="gramStart"/>
      <w:r w:rsidRPr="00C71EAD">
        <w:rPr>
          <w:rFonts w:ascii="Arial" w:hAnsi="Arial" w:cs="Arial"/>
          <w:b/>
          <w:bCs/>
          <w:color w:val="000000" w:themeColor="text1"/>
          <w:sz w:val="22"/>
        </w:rPr>
        <w:t>.  PLANIRANE</w:t>
      </w:r>
      <w:proofErr w:type="gramEnd"/>
      <w:r w:rsidRPr="00C71EAD">
        <w:rPr>
          <w:rFonts w:ascii="Arial" w:hAnsi="Arial" w:cs="Arial"/>
          <w:b/>
          <w:bCs/>
          <w:color w:val="000000" w:themeColor="text1"/>
          <w:sz w:val="22"/>
        </w:rPr>
        <w:t xml:space="preserve"> AKTIVNOSTI ZA 20</w:t>
      </w:r>
      <w:r w:rsidR="00387C85" w:rsidRPr="00C71EAD">
        <w:rPr>
          <w:rFonts w:ascii="Arial" w:hAnsi="Arial" w:cs="Arial"/>
          <w:b/>
          <w:bCs/>
          <w:color w:val="000000" w:themeColor="text1"/>
          <w:sz w:val="22"/>
        </w:rPr>
        <w:t>2</w:t>
      </w:r>
      <w:r w:rsidR="00B77435">
        <w:rPr>
          <w:rFonts w:ascii="Arial" w:hAnsi="Arial" w:cs="Arial"/>
          <w:b/>
          <w:bCs/>
          <w:color w:val="000000" w:themeColor="text1"/>
          <w:sz w:val="22"/>
        </w:rPr>
        <w:t>4</w:t>
      </w:r>
      <w:r w:rsidRPr="00C71EAD">
        <w:rPr>
          <w:rFonts w:ascii="Arial" w:hAnsi="Arial" w:cs="Arial"/>
          <w:b/>
          <w:bCs/>
          <w:color w:val="000000" w:themeColor="text1"/>
          <w:sz w:val="22"/>
        </w:rPr>
        <w:t xml:space="preserve">. </w:t>
      </w:r>
      <w:proofErr w:type="gramStart"/>
      <w:r w:rsidRPr="00C71EAD">
        <w:rPr>
          <w:rFonts w:ascii="Arial" w:hAnsi="Arial" w:cs="Arial"/>
          <w:b/>
          <w:bCs/>
          <w:color w:val="000000" w:themeColor="text1"/>
          <w:sz w:val="22"/>
        </w:rPr>
        <w:t>godinu</w:t>
      </w:r>
      <w:proofErr w:type="gramEnd"/>
    </w:p>
    <w:p w:rsidR="007A4A64" w:rsidRPr="00C71EAD" w:rsidRDefault="007A4A64" w:rsidP="00E87AF0">
      <w:pPr>
        <w:rPr>
          <w:rFonts w:ascii="Arial" w:hAnsi="Arial" w:cs="Arial"/>
          <w:bCs/>
          <w:color w:val="000000" w:themeColor="text1"/>
          <w:sz w:val="22"/>
        </w:rPr>
      </w:pPr>
    </w:p>
    <w:p w:rsidR="002701B5" w:rsidRDefault="002701B5" w:rsidP="00E87AF0">
      <w:pPr>
        <w:rPr>
          <w:rFonts w:ascii="Arial" w:hAnsi="Arial" w:cs="Arial"/>
          <w:bCs/>
          <w:color w:val="000000" w:themeColor="text1"/>
          <w:sz w:val="22"/>
        </w:rPr>
      </w:pPr>
      <w:r w:rsidRPr="00C71EAD">
        <w:rPr>
          <w:rFonts w:ascii="Arial" w:hAnsi="Arial" w:cs="Arial"/>
          <w:bCs/>
          <w:color w:val="000000" w:themeColor="text1"/>
          <w:sz w:val="22"/>
        </w:rPr>
        <w:t>Planirana finansijska sredstva za Program uređenja prostora za 20</w:t>
      </w:r>
      <w:r w:rsidR="004F0476" w:rsidRPr="00C71EAD">
        <w:rPr>
          <w:rFonts w:ascii="Arial" w:hAnsi="Arial" w:cs="Arial"/>
          <w:bCs/>
          <w:color w:val="000000" w:themeColor="text1"/>
          <w:sz w:val="22"/>
        </w:rPr>
        <w:t>2</w:t>
      </w:r>
      <w:r w:rsidR="00B77435">
        <w:rPr>
          <w:rFonts w:ascii="Arial" w:hAnsi="Arial" w:cs="Arial"/>
          <w:bCs/>
          <w:color w:val="000000" w:themeColor="text1"/>
          <w:sz w:val="22"/>
        </w:rPr>
        <w:t>4</w:t>
      </w:r>
      <w:r w:rsidRPr="00C71EAD">
        <w:rPr>
          <w:rFonts w:ascii="Arial" w:hAnsi="Arial" w:cs="Arial"/>
          <w:bCs/>
          <w:color w:val="000000" w:themeColor="text1"/>
          <w:sz w:val="22"/>
        </w:rPr>
        <w:t xml:space="preserve">.godinu u iznosu od </w:t>
      </w:r>
      <w:r w:rsidR="00005A2B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6D110C">
        <w:rPr>
          <w:rFonts w:ascii="Arial" w:hAnsi="Arial" w:cs="Arial"/>
          <w:b/>
          <w:bCs/>
          <w:color w:val="000000" w:themeColor="text1"/>
          <w:sz w:val="22"/>
        </w:rPr>
        <w:t>.</w:t>
      </w:r>
      <w:r w:rsidR="00005A2B">
        <w:rPr>
          <w:rFonts w:ascii="Arial" w:hAnsi="Arial" w:cs="Arial"/>
          <w:b/>
          <w:bCs/>
          <w:color w:val="000000" w:themeColor="text1"/>
          <w:sz w:val="22"/>
        </w:rPr>
        <w:t>380</w:t>
      </w:r>
      <w:r w:rsidR="006D110C">
        <w:rPr>
          <w:rFonts w:ascii="Arial" w:hAnsi="Arial" w:cs="Arial"/>
          <w:b/>
          <w:bCs/>
          <w:color w:val="000000" w:themeColor="text1"/>
          <w:sz w:val="22"/>
        </w:rPr>
        <w:t>.</w:t>
      </w:r>
      <w:r w:rsidR="00005A2B">
        <w:rPr>
          <w:rFonts w:ascii="Arial" w:hAnsi="Arial" w:cs="Arial"/>
          <w:b/>
          <w:bCs/>
          <w:color w:val="000000" w:themeColor="text1"/>
          <w:sz w:val="22"/>
        </w:rPr>
        <w:t>803</w:t>
      </w:r>
      <w:proofErr w:type="gramStart"/>
      <w:r w:rsidR="006D110C">
        <w:rPr>
          <w:rFonts w:ascii="Arial" w:hAnsi="Arial" w:cs="Arial"/>
          <w:b/>
          <w:bCs/>
          <w:color w:val="000000" w:themeColor="text1"/>
          <w:sz w:val="22"/>
        </w:rPr>
        <w:t>,</w:t>
      </w:r>
      <w:r w:rsidR="00280C2D">
        <w:rPr>
          <w:rFonts w:ascii="Arial" w:hAnsi="Arial" w:cs="Arial"/>
          <w:b/>
          <w:bCs/>
          <w:color w:val="000000" w:themeColor="text1"/>
          <w:sz w:val="22"/>
        </w:rPr>
        <w:t>00</w:t>
      </w:r>
      <w:r w:rsidRPr="00C71EAD">
        <w:rPr>
          <w:rFonts w:ascii="Arial" w:hAnsi="Arial" w:cs="Arial"/>
          <w:b/>
          <w:bCs/>
          <w:color w:val="000000" w:themeColor="text1"/>
          <w:sz w:val="22"/>
        </w:rPr>
        <w:t>eura</w:t>
      </w:r>
      <w:r w:rsidRPr="00C71EAD">
        <w:rPr>
          <w:rFonts w:ascii="Arial" w:hAnsi="Arial" w:cs="Arial"/>
          <w:bCs/>
          <w:color w:val="000000" w:themeColor="text1"/>
          <w:sz w:val="22"/>
        </w:rPr>
        <w:t>raspoređuju</w:t>
      </w:r>
      <w:proofErr w:type="gramEnd"/>
      <w:r w:rsidRPr="00C71EAD">
        <w:rPr>
          <w:rFonts w:ascii="Arial" w:hAnsi="Arial" w:cs="Arial"/>
          <w:bCs/>
          <w:color w:val="000000" w:themeColor="text1"/>
          <w:sz w:val="22"/>
        </w:rPr>
        <w:t xml:space="preserve"> se za finansiranje sljedećih aktivnosti:</w:t>
      </w:r>
    </w:p>
    <w:p w:rsidR="00E8108F" w:rsidRDefault="00E8108F" w:rsidP="00E87AF0">
      <w:pPr>
        <w:rPr>
          <w:rFonts w:ascii="Arial" w:hAnsi="Arial" w:cs="Arial"/>
          <w:bCs/>
          <w:color w:val="000000" w:themeColor="text1"/>
          <w:sz w:val="22"/>
        </w:rPr>
      </w:pPr>
    </w:p>
    <w:p w:rsidR="00091617" w:rsidRDefault="00091617" w:rsidP="00E87AF0">
      <w:pPr>
        <w:rPr>
          <w:rFonts w:ascii="Arial" w:hAnsi="Arial" w:cs="Arial"/>
          <w:bCs/>
          <w:color w:val="000000" w:themeColor="text1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00"/>
        <w:gridCol w:w="5360"/>
        <w:gridCol w:w="1960"/>
        <w:gridCol w:w="2180"/>
      </w:tblGrid>
      <w:tr w:rsidR="00091617" w:rsidRPr="00091617" w:rsidTr="00171E6E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IZRADA TEHNIČKE DOKUMENTACIJE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Pr="00656BAF" w:rsidRDefault="00171E6E" w:rsidP="00343D48">
            <w:pPr>
              <w:jc w:val="right"/>
              <w:rPr>
                <w:rFonts w:ascii="Arial" w:hAnsi="Arial" w:cs="Arial"/>
                <w:b/>
                <w:bCs/>
              </w:rPr>
            </w:pPr>
            <w:r w:rsidRPr="00656BAF">
              <w:rPr>
                <w:rFonts w:ascii="Arial" w:hAnsi="Arial" w:cs="Arial"/>
                <w:b/>
                <w:bCs/>
                <w:sz w:val="22"/>
              </w:rPr>
              <w:t>1</w:t>
            </w:r>
            <w:r w:rsidR="000A38C0">
              <w:rPr>
                <w:rFonts w:ascii="Arial" w:hAnsi="Arial" w:cs="Arial"/>
                <w:b/>
                <w:bCs/>
                <w:sz w:val="22"/>
              </w:rPr>
              <w:t>23</w:t>
            </w:r>
            <w:r w:rsidRPr="00656BAF">
              <w:rPr>
                <w:rFonts w:ascii="Arial" w:hAnsi="Arial" w:cs="Arial"/>
                <w:b/>
                <w:bCs/>
                <w:sz w:val="22"/>
              </w:rPr>
              <w:t>.</w:t>
            </w:r>
            <w:r w:rsidR="000A38C0">
              <w:rPr>
                <w:rFonts w:ascii="Arial" w:hAnsi="Arial" w:cs="Arial"/>
                <w:b/>
                <w:bCs/>
                <w:sz w:val="22"/>
              </w:rPr>
              <w:t>0</w:t>
            </w:r>
            <w:r w:rsidR="007356C3">
              <w:rPr>
                <w:rFonts w:ascii="Arial" w:hAnsi="Arial" w:cs="Arial"/>
                <w:b/>
                <w:bCs/>
                <w:sz w:val="22"/>
              </w:rPr>
              <w:t>00</w:t>
            </w:r>
            <w:r w:rsidRPr="00656BAF">
              <w:rPr>
                <w:rFonts w:ascii="Arial" w:hAnsi="Arial" w:cs="Arial"/>
                <w:b/>
                <w:bCs/>
                <w:sz w:val="22"/>
              </w:rPr>
              <w:t>,00</w:t>
            </w:r>
          </w:p>
          <w:p w:rsidR="00091617" w:rsidRPr="00091617" w:rsidRDefault="00091617" w:rsidP="00171E6E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Nosilac aktivnosti</w:t>
            </w:r>
          </w:p>
        </w:tc>
      </w:tr>
      <w:tr w:rsidR="00171E6E" w:rsidTr="00171E6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tehničke dokumentacije za regulaciju  atmosferskih voda u naselju Rakonje (L=cca 550m)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7.000,00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 w:rsidP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Sekretarijat za </w:t>
            </w:r>
            <w:r w:rsidR="007356C3">
              <w:rPr>
                <w:rFonts w:ascii="Arial" w:hAnsi="Arial" w:cs="Arial"/>
                <w:sz w:val="22"/>
              </w:rPr>
              <w:t>izgradnju</w:t>
            </w:r>
          </w:p>
        </w:tc>
      </w:tr>
      <w:tr w:rsidR="00171E6E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revizije tehničke dokumentacije za regulaciju  atmosferskih voda u naselju Rakonje</w:t>
            </w:r>
            <w:r w:rsidR="00280C2D">
              <w:rPr>
                <w:rFonts w:ascii="Arial" w:hAnsi="Arial" w:cs="Arial"/>
                <w:sz w:val="22"/>
              </w:rPr>
              <w:t>(L=cca 550m)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:rsidTr="00171E6E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 tehničke dokumentacije za izgradnju javnog toaleta u gradskoj zoni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Pr="000A38C0" w:rsidRDefault="00280C2D">
            <w:pPr>
              <w:jc w:val="right"/>
              <w:rPr>
                <w:rFonts w:ascii="Arial" w:hAnsi="Arial" w:cs="Arial"/>
              </w:rPr>
            </w:pPr>
            <w:r w:rsidRPr="000A38C0">
              <w:rPr>
                <w:rFonts w:ascii="Arial" w:hAnsi="Arial" w:cs="Arial"/>
                <w:sz w:val="22"/>
              </w:rPr>
              <w:t>3</w:t>
            </w:r>
            <w:r w:rsidR="00171E6E" w:rsidRPr="000A38C0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:rsidTr="00966685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Izrada revizije tehničke dokumentacije za izgradnju javnog toaleta u gradskoj zoni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Pr="000A38C0" w:rsidRDefault="00171E6E">
            <w:pPr>
              <w:jc w:val="right"/>
              <w:rPr>
                <w:rFonts w:ascii="Arial" w:hAnsi="Arial" w:cs="Arial"/>
              </w:rPr>
            </w:pPr>
            <w:r w:rsidRPr="000A38C0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 w:rsidP="00280C2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</w:rPr>
              <w:t xml:space="preserve">Izrada </w:t>
            </w:r>
            <w:r w:rsidR="00280C2D">
              <w:rPr>
                <w:rFonts w:ascii="Arial" w:hAnsi="Arial" w:cs="Arial"/>
                <w:color w:val="000000"/>
                <w:sz w:val="22"/>
              </w:rPr>
              <w:t>tehničke dokumentacije za rekonstrukciju javne rasvjete u centralnoj zoni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280C2D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2D" w:rsidRDefault="00280C2D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 xml:space="preserve">Izrada </w:t>
            </w:r>
            <w:r>
              <w:rPr>
                <w:rFonts w:ascii="Arial" w:hAnsi="Arial" w:cs="Arial"/>
                <w:color w:val="000000"/>
                <w:sz w:val="22"/>
              </w:rPr>
              <w:t xml:space="preserve">revizije </w:t>
            </w:r>
            <w:r w:rsidRPr="00280C2D">
              <w:rPr>
                <w:rFonts w:ascii="Arial" w:hAnsi="Arial" w:cs="Arial"/>
                <w:color w:val="000000"/>
                <w:sz w:val="22"/>
              </w:rPr>
              <w:t>tehničke dokumentacije za rekonstrukciju javne rasvjete u centralnoj zoni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0C2D" w:rsidRDefault="00280C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2D" w:rsidRPr="00280C2D" w:rsidRDefault="00280C2D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>Izr</w:t>
            </w:r>
            <w:r>
              <w:rPr>
                <w:rFonts w:ascii="Arial" w:hAnsi="Arial" w:cs="Arial"/>
                <w:color w:val="000000"/>
                <w:sz w:val="22"/>
              </w:rPr>
              <w:t>ada tehničke dokumentacije za izgradnju trotoara u Zatonu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0C2D" w:rsidRDefault="00280C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2D" w:rsidRPr="00280C2D" w:rsidRDefault="00280C2D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 xml:space="preserve">Izrada </w:t>
            </w:r>
            <w:r>
              <w:rPr>
                <w:rFonts w:ascii="Arial" w:hAnsi="Arial" w:cs="Arial"/>
                <w:color w:val="000000"/>
                <w:sz w:val="22"/>
              </w:rPr>
              <w:t xml:space="preserve">revizije </w:t>
            </w:r>
            <w:r w:rsidRPr="00280C2D">
              <w:rPr>
                <w:rFonts w:ascii="Arial" w:hAnsi="Arial" w:cs="Arial"/>
                <w:color w:val="000000"/>
                <w:sz w:val="22"/>
              </w:rPr>
              <w:t>tehničke dokumentacije za izgradnju trotoara u Zatonu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0C2D" w:rsidRDefault="00280C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2D" w:rsidRPr="00280C2D" w:rsidRDefault="00280C2D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 xml:space="preserve">Izrada tehničke dokumentacije za </w:t>
            </w:r>
            <w:r>
              <w:rPr>
                <w:rFonts w:ascii="Arial" w:hAnsi="Arial" w:cs="Arial"/>
                <w:color w:val="000000"/>
                <w:sz w:val="22"/>
              </w:rPr>
              <w:t>postavljanje javne rasvjete u Zatonu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0C2D" w:rsidRDefault="00280C2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D" w:rsidRDefault="00280C2D">
            <w:pPr>
              <w:rPr>
                <w:rFonts w:ascii="Arial" w:hAnsi="Arial" w:cs="Arial"/>
              </w:rPr>
            </w:pPr>
          </w:p>
        </w:tc>
      </w:tr>
      <w:tr w:rsidR="00280C2D" w:rsidTr="0096668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2D" w:rsidRDefault="00280C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2D" w:rsidRPr="00280C2D" w:rsidRDefault="00280C2D" w:rsidP="00280C2D">
            <w:pPr>
              <w:rPr>
                <w:rFonts w:ascii="Arial" w:hAnsi="Arial" w:cs="Arial"/>
                <w:color w:val="000000"/>
              </w:rPr>
            </w:pPr>
            <w:r w:rsidRPr="00280C2D">
              <w:rPr>
                <w:rFonts w:ascii="Arial" w:hAnsi="Arial" w:cs="Arial"/>
                <w:color w:val="000000"/>
                <w:sz w:val="22"/>
              </w:rPr>
              <w:t xml:space="preserve">Izrada </w:t>
            </w:r>
            <w:r w:rsidR="007356C3">
              <w:rPr>
                <w:rFonts w:ascii="Arial" w:hAnsi="Arial" w:cs="Arial"/>
                <w:color w:val="000000"/>
                <w:sz w:val="22"/>
              </w:rPr>
              <w:t xml:space="preserve">revizije </w:t>
            </w:r>
            <w:r w:rsidRPr="00280C2D">
              <w:rPr>
                <w:rFonts w:ascii="Arial" w:hAnsi="Arial" w:cs="Arial"/>
                <w:color w:val="000000"/>
                <w:sz w:val="22"/>
              </w:rPr>
              <w:t>tehničke dokumentacije za postavljanje javne rasvjete u Zatonu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0C2D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C2D" w:rsidRDefault="00280C2D">
            <w:pPr>
              <w:rPr>
                <w:rFonts w:ascii="Arial" w:hAnsi="Arial" w:cs="Arial"/>
              </w:rPr>
            </w:pPr>
          </w:p>
        </w:tc>
      </w:tr>
      <w:tr w:rsidR="00171E6E" w:rsidTr="00761F77">
        <w:trPr>
          <w:trHeight w:val="11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Izrada neophodnih elaborata (gedetskih, ekproprijacije, jednovremene struje, protivpožarnih,zaštite na radu itd.) za potrebe Sekretarijata za </w:t>
            </w:r>
            <w:r w:rsidR="007356C3">
              <w:rPr>
                <w:rFonts w:ascii="Arial" w:hAnsi="Arial" w:cs="Arial"/>
                <w:sz w:val="22"/>
              </w:rPr>
              <w:t>izgradnju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1E6E" w:rsidRDefault="00171E6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Default="007356C3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tehničke dokumentacije za izgradnju pristupne saobraćajnice iz ulice Voja Lješnjaka do tjemena T84 do T86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Default="007356C3" w:rsidP="007356C3">
            <w:pPr>
              <w:jc w:val="left"/>
              <w:rPr>
                <w:rFonts w:ascii="Arial" w:hAnsi="Arial" w:cs="Arial"/>
              </w:rPr>
            </w:pPr>
            <w:r w:rsidRPr="007356C3">
              <w:rPr>
                <w:rFonts w:ascii="Arial" w:hAnsi="Arial" w:cs="Arial"/>
                <w:sz w:val="22"/>
              </w:rPr>
              <w:t xml:space="preserve">Izrada </w:t>
            </w:r>
            <w:r>
              <w:rPr>
                <w:rFonts w:ascii="Arial" w:hAnsi="Arial" w:cs="Arial"/>
                <w:sz w:val="22"/>
              </w:rPr>
              <w:t xml:space="preserve">revizije </w:t>
            </w:r>
            <w:r w:rsidRPr="007356C3">
              <w:rPr>
                <w:rFonts w:ascii="Arial" w:hAnsi="Arial" w:cs="Arial"/>
                <w:sz w:val="22"/>
              </w:rPr>
              <w:t>tehničke dokumentacije za izgradnju pristupne saobraćajnice iz ulice Voja Lješnjaka do tjemena T84 do T86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Pr="007356C3" w:rsidRDefault="007356C3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Projekat rekonstrukcije južnog zida i scenskog prostora u Centru za kulturu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Pr="007356C3" w:rsidRDefault="007356C3" w:rsidP="007356C3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Revizija p</w:t>
            </w:r>
            <w:r w:rsidRPr="007356C3">
              <w:rPr>
                <w:rFonts w:ascii="Arial" w:hAnsi="Arial" w:cs="Arial"/>
                <w:sz w:val="22"/>
              </w:rPr>
              <w:t>rojekt</w:t>
            </w:r>
            <w:r>
              <w:rPr>
                <w:rFonts w:ascii="Arial" w:hAnsi="Arial" w:cs="Arial"/>
                <w:sz w:val="22"/>
              </w:rPr>
              <w:t>a</w:t>
            </w:r>
            <w:r w:rsidRPr="007356C3">
              <w:rPr>
                <w:rFonts w:ascii="Arial" w:hAnsi="Arial" w:cs="Arial"/>
                <w:sz w:val="22"/>
              </w:rPr>
              <w:t xml:space="preserve"> rekonstrukcije južnog zida i scenskog prostora u Centru za kulturu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Pr="007356C3" w:rsidRDefault="007356C3" w:rsidP="007356C3">
            <w:pPr>
              <w:jc w:val="left"/>
              <w:rPr>
                <w:rFonts w:ascii="Arial" w:hAnsi="Arial" w:cs="Arial"/>
              </w:rPr>
            </w:pPr>
            <w:r w:rsidRPr="007356C3">
              <w:rPr>
                <w:rFonts w:ascii="Arial" w:hAnsi="Arial" w:cs="Arial"/>
                <w:sz w:val="22"/>
              </w:rPr>
              <w:t xml:space="preserve">Izrada tehničke dokumentacije za </w:t>
            </w:r>
            <w:r>
              <w:rPr>
                <w:rFonts w:ascii="Arial" w:hAnsi="Arial" w:cs="Arial"/>
                <w:sz w:val="22"/>
              </w:rPr>
              <w:t>izgradnju vodovoda Zminac, MZ Rasovo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7356C3" w:rsidTr="007356C3">
        <w:trPr>
          <w:trHeight w:val="51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6C3" w:rsidRPr="007356C3" w:rsidRDefault="007356C3" w:rsidP="007356C3">
            <w:pPr>
              <w:jc w:val="left"/>
              <w:rPr>
                <w:rFonts w:ascii="Arial" w:hAnsi="Arial" w:cs="Arial"/>
              </w:rPr>
            </w:pPr>
            <w:r w:rsidRPr="007356C3">
              <w:rPr>
                <w:rFonts w:ascii="Arial" w:hAnsi="Arial" w:cs="Arial"/>
                <w:sz w:val="22"/>
              </w:rPr>
              <w:t xml:space="preserve">Izrada </w:t>
            </w:r>
            <w:r>
              <w:rPr>
                <w:rFonts w:ascii="Arial" w:hAnsi="Arial" w:cs="Arial"/>
                <w:sz w:val="22"/>
              </w:rPr>
              <w:t xml:space="preserve">revizije </w:t>
            </w:r>
            <w:r w:rsidRPr="007356C3">
              <w:rPr>
                <w:rFonts w:ascii="Arial" w:hAnsi="Arial" w:cs="Arial"/>
                <w:sz w:val="22"/>
              </w:rPr>
              <w:t>tehničke dokumentacije za izgradnju vodovoda Zminac, MZ Rasovo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56C3" w:rsidRDefault="007356C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6C3" w:rsidRDefault="007356C3">
            <w:pPr>
              <w:rPr>
                <w:rFonts w:ascii="Arial" w:hAnsi="Arial" w:cs="Arial"/>
              </w:rPr>
            </w:pPr>
          </w:p>
        </w:tc>
      </w:tr>
      <w:tr w:rsidR="00171E6E" w:rsidTr="00CF206F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Default="007356C3" w:rsidP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9B3F67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Default="00171E6E" w:rsidP="007356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Izrada tehničke dokumentacije po potrebi Sekretarijata za i</w:t>
            </w:r>
            <w:r w:rsidR="007356C3">
              <w:rPr>
                <w:rFonts w:ascii="Arial" w:hAnsi="Arial" w:cs="Arial"/>
                <w:sz w:val="22"/>
              </w:rPr>
              <w:t>zgradnju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Default="000A38C0" w:rsidP="006D110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37.5</w:t>
            </w:r>
            <w:r w:rsidR="00171E6E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E6E" w:rsidRDefault="00171E6E">
            <w:pPr>
              <w:rPr>
                <w:rFonts w:ascii="Arial" w:hAnsi="Arial" w:cs="Arial"/>
              </w:rPr>
            </w:pPr>
          </w:p>
        </w:tc>
      </w:tr>
      <w:tr w:rsidR="00171E6E" w:rsidTr="00CF206F">
        <w:trPr>
          <w:trHeight w:val="11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E6E" w:rsidRPr="00656BAF" w:rsidRDefault="009B3F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1E6E" w:rsidRPr="00656BAF" w:rsidRDefault="00171E6E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Izmjene i dopune Programa privremenih objekata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1E6E" w:rsidRPr="00656BAF" w:rsidRDefault="00171E6E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3.000,00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E6E" w:rsidRPr="00656BAF" w:rsidRDefault="00171E6E" w:rsidP="00656BA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Sekretarijat za stambeno komunalne poslove i saobraćaj</w:t>
            </w:r>
          </w:p>
        </w:tc>
      </w:tr>
    </w:tbl>
    <w:p w:rsidR="00091617" w:rsidRDefault="00091617" w:rsidP="00E87AF0">
      <w:pPr>
        <w:rPr>
          <w:rFonts w:ascii="Arial" w:hAnsi="Arial" w:cs="Arial"/>
          <w:bCs/>
          <w:color w:val="000000" w:themeColor="text1"/>
          <w:sz w:val="22"/>
        </w:rPr>
      </w:pPr>
    </w:p>
    <w:p w:rsidR="00091617" w:rsidRPr="00C71EAD" w:rsidRDefault="00091617" w:rsidP="00E87AF0">
      <w:pPr>
        <w:rPr>
          <w:rFonts w:ascii="Arial" w:hAnsi="Arial" w:cs="Arial"/>
          <w:bCs/>
          <w:color w:val="000000" w:themeColor="text1"/>
          <w:sz w:val="22"/>
        </w:rPr>
      </w:pPr>
    </w:p>
    <w:p w:rsidR="002701B5" w:rsidRDefault="002701B5" w:rsidP="001D40F0">
      <w:pPr>
        <w:rPr>
          <w:rFonts w:ascii="Arial" w:hAnsi="Arial" w:cs="Arial"/>
          <w:b/>
          <w:bCs/>
          <w:color w:val="000000" w:themeColor="text1"/>
          <w:sz w:val="22"/>
        </w:rPr>
      </w:pPr>
    </w:p>
    <w:p w:rsidR="00EE5AAD" w:rsidRDefault="00EE5AAD" w:rsidP="001D40F0">
      <w:pPr>
        <w:rPr>
          <w:rFonts w:ascii="Arial" w:hAnsi="Arial" w:cs="Arial"/>
          <w:b/>
          <w:bCs/>
          <w:color w:val="000000" w:themeColor="text1"/>
          <w:sz w:val="22"/>
        </w:rPr>
      </w:pPr>
    </w:p>
    <w:p w:rsidR="00FB5D57" w:rsidRPr="00C71EAD" w:rsidRDefault="00FB5D57" w:rsidP="001D40F0">
      <w:pPr>
        <w:rPr>
          <w:rFonts w:ascii="Arial" w:hAnsi="Arial" w:cs="Arial"/>
          <w:b/>
          <w:bCs/>
          <w:color w:val="000000" w:themeColor="text1"/>
          <w:sz w:val="22"/>
        </w:rPr>
      </w:pPr>
    </w:p>
    <w:tbl>
      <w:tblPr>
        <w:tblW w:w="102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00"/>
        <w:gridCol w:w="5360"/>
        <w:gridCol w:w="1960"/>
        <w:gridCol w:w="2180"/>
      </w:tblGrid>
      <w:tr w:rsidR="00091617" w:rsidRPr="00091617" w:rsidTr="00091617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II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17" w:rsidRPr="00091617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IZGRADNJA OBJEKATA OD POSEBNOG ZNAČAJA ZA OPŠTINU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1617" w:rsidRPr="00091617" w:rsidRDefault="009B3F67" w:rsidP="005E7139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lang w:val="sr-Latn-CS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13</w:t>
            </w:r>
            <w:r w:rsidR="00091617" w:rsidRPr="002D4E21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4</w:t>
            </w:r>
            <w:r w:rsidR="005E7139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1</w:t>
            </w:r>
            <w:r w:rsidR="00091617" w:rsidRPr="002D4E21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5</w:t>
            </w:r>
            <w:r w:rsidR="00091617" w:rsidRPr="002D4E21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3</w:t>
            </w:r>
            <w:r w:rsidR="00091617" w:rsidRPr="002D4E21">
              <w:rPr>
                <w:rFonts w:ascii="Arial" w:eastAsia="Times New Roman" w:hAnsi="Arial" w:cs="Arial"/>
                <w:b/>
                <w:bCs/>
                <w:sz w:val="22"/>
                <w:lang w:val="sr-Latn-CS" w:eastAsia="sr-Latn-CS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617" w:rsidRPr="00091617" w:rsidRDefault="00091617" w:rsidP="00091617">
            <w:pPr>
              <w:jc w:val="center"/>
              <w:rPr>
                <w:rFonts w:ascii="Arial" w:eastAsia="Times New Roman" w:hAnsi="Arial" w:cs="Arial"/>
                <w:lang w:val="sr-Latn-CS" w:eastAsia="sr-Latn-CS"/>
              </w:rPr>
            </w:pPr>
            <w:r w:rsidRPr="00091617">
              <w:rPr>
                <w:rFonts w:ascii="Arial" w:eastAsia="Times New Roman" w:hAnsi="Arial" w:cs="Arial"/>
                <w:sz w:val="22"/>
                <w:lang w:val="sr-Latn-CS" w:eastAsia="sr-Latn-CS"/>
              </w:rPr>
              <w:t> </w:t>
            </w:r>
          </w:p>
        </w:tc>
      </w:tr>
      <w:tr w:rsidR="00EE5AAD" w:rsidTr="00EE5AAD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Rekonstrukcija magistralnog puta M-2 Lepenac-Ribarevine-Poda-Berane (procijenjena vrijednost 36.000.000,00 eura)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9B3F67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2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Uprava za saobraćaj</w:t>
            </w:r>
          </w:p>
        </w:tc>
      </w:tr>
      <w:tr w:rsidR="009B3F67" w:rsidTr="009B3F67">
        <w:trPr>
          <w:trHeight w:val="59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7" w:rsidRPr="009B3F67" w:rsidRDefault="009B3F67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7" w:rsidRPr="009B3F67" w:rsidRDefault="009B3F6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Rekonstrukcija i rehabilitacija magistralnog puta       M-2.1 od Barskog mosta do Dobrakova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7" w:rsidRPr="009B3F67" w:rsidRDefault="009B3F67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100.000,00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F67" w:rsidRPr="009B3F67" w:rsidRDefault="001B70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Uprava za saobraćaj</w:t>
            </w:r>
          </w:p>
        </w:tc>
      </w:tr>
      <w:tr w:rsidR="00EE5AAD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9B3F67" w:rsidRDefault="009B3F6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Nastavak radova na valorizaciji planine Bjelasice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9B3F67" w:rsidP="009B3F67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3.9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0</w:t>
            </w:r>
            <w:r w:rsidRPr="009B3F67"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.00</w:t>
            </w:r>
            <w:r w:rsidRPr="009B3F67">
              <w:rPr>
                <w:rFonts w:ascii="Arial" w:hAnsi="Arial" w:cs="Arial"/>
                <w:color w:val="000000" w:themeColor="text1"/>
                <w:sz w:val="22"/>
              </w:rPr>
              <w:t>2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,00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EA49DF" w:rsidRDefault="00EE5AAD" w:rsidP="00656BAF">
            <w:pPr>
              <w:jc w:val="center"/>
              <w:rPr>
                <w:rFonts w:ascii="Arial" w:hAnsi="Arial" w:cs="Arial"/>
                <w:color w:val="FF0000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 xml:space="preserve">Uprava za kapitalne projekte  </w:t>
            </w:r>
          </w:p>
        </w:tc>
      </w:tr>
      <w:tr w:rsidR="00EE5AAD" w:rsidTr="00EE5AAD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9B3F67" w:rsidRDefault="00273CC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9B3F67">
              <w:rPr>
                <w:rFonts w:ascii="Arial" w:hAnsi="Arial" w:cs="Arial"/>
                <w:color w:val="000000" w:themeColor="text1"/>
                <w:sz w:val="22"/>
              </w:rPr>
              <w:t>Nastavak radova na valorizaciji Đalovića pećine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9B3F67" w:rsidP="009B3F67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</w:rPr>
              <w:t>990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</w:rPr>
              <w:t>501</w:t>
            </w:r>
            <w:r w:rsidR="00EE5AAD" w:rsidRPr="009B3F67">
              <w:rPr>
                <w:rFonts w:ascii="Arial" w:hAnsi="Arial" w:cs="Arial"/>
                <w:color w:val="000000" w:themeColor="text1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AAD" w:rsidRPr="00EA49DF" w:rsidRDefault="00EE5AAD">
            <w:pPr>
              <w:rPr>
                <w:rFonts w:ascii="Arial" w:hAnsi="Arial" w:cs="Arial"/>
                <w:color w:val="FF0000"/>
              </w:rPr>
            </w:pPr>
          </w:p>
        </w:tc>
      </w:tr>
      <w:tr w:rsidR="00EE5AAD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9B3F67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9B3F67" w:rsidRDefault="00EE5AA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9B3F67" w:rsidRDefault="00EE5AAD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5AAD" w:rsidRPr="00EA49DF" w:rsidRDefault="00EE5AAD">
            <w:pPr>
              <w:rPr>
                <w:rFonts w:ascii="Arial" w:hAnsi="Arial" w:cs="Arial"/>
                <w:color w:val="FF0000"/>
              </w:rPr>
            </w:pPr>
          </w:p>
        </w:tc>
      </w:tr>
      <w:tr w:rsidR="00EE5AAD" w:rsidTr="00EE5AAD">
        <w:trPr>
          <w:trHeight w:val="17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1932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lastRenderedPageBreak/>
              <w:t>5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273CC6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 xml:space="preserve">Izgradnja glavnog cjevovoda </w:t>
            </w:r>
            <w:r w:rsidRPr="00273CC6">
              <w:rPr>
                <w:rFonts w:ascii="Calibri" w:hAnsi="Calibri" w:cs="Arial"/>
                <w:color w:val="000000" w:themeColor="text1"/>
                <w:sz w:val="22"/>
              </w:rPr>
              <w:t>Ø</w:t>
            </w:r>
            <w:r w:rsidRPr="00273CC6">
              <w:rPr>
                <w:rFonts w:ascii="Arial" w:hAnsi="Arial" w:cs="Arial"/>
                <w:color w:val="000000" w:themeColor="text1"/>
                <w:sz w:val="22"/>
              </w:rPr>
              <w:t>500mm od izvorišta Bistrice do nove hlorne stanice u Ravnoj Rijeci (prekidna komora) zbog obezbjeđenja dovoljnih količina vod za grad i proširenje gradske vodovodne mreže planirane za naselje Zaton. Dužina ovog cjevovoda prema projektu iznosi 4.115,00m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EE5AA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>1.650.000,00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273CC6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>donacija EU</w:t>
            </w:r>
          </w:p>
        </w:tc>
      </w:tr>
      <w:tr w:rsidR="00EE5AAD" w:rsidTr="00EE5AA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1932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273CC6" w:rsidRDefault="00273CC6" w:rsidP="00273CC6">
            <w:pPr>
              <w:rPr>
                <w:rFonts w:ascii="Arial" w:hAnsi="Arial" w:cs="Arial"/>
              </w:rPr>
            </w:pPr>
            <w:r w:rsidRPr="00273CC6">
              <w:rPr>
                <w:rFonts w:ascii="Arial" w:hAnsi="Arial" w:cs="Arial"/>
                <w:sz w:val="22"/>
              </w:rPr>
              <w:t>Izgradnja fiskulturne sale u OŠ “Pavle Žižić” Njegnjevo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273CC6">
            <w:pPr>
              <w:jc w:val="right"/>
              <w:rPr>
                <w:rFonts w:ascii="Arial" w:hAnsi="Arial" w:cs="Arial"/>
              </w:rPr>
            </w:pPr>
            <w:r w:rsidRPr="00273CC6">
              <w:rPr>
                <w:rFonts w:ascii="Arial" w:hAnsi="Arial" w:cs="Arial"/>
                <w:sz w:val="22"/>
              </w:rPr>
              <w:t>2</w:t>
            </w:r>
            <w:r w:rsidR="00EE5AAD" w:rsidRPr="00273CC6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AAD" w:rsidRPr="00273CC6" w:rsidRDefault="00273C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Ministarstvo prosvjete,nauke i inovacija</w:t>
            </w:r>
          </w:p>
        </w:tc>
      </w:tr>
      <w:tr w:rsidR="00EE5AAD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1932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7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273CC6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>Početak radova na izgradnji predškolske ustanove (vrtić i jaslice) Gornji grad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273CC6" w:rsidRDefault="00EE5AA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273CC6" w:rsidRDefault="00EE5AAD" w:rsidP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73CC6">
              <w:rPr>
                <w:rFonts w:ascii="Arial" w:hAnsi="Arial" w:cs="Arial"/>
                <w:color w:val="000000" w:themeColor="text1"/>
                <w:sz w:val="22"/>
              </w:rPr>
              <w:t>Ministarstvo prosvjete</w:t>
            </w:r>
            <w:r w:rsidR="00273CC6">
              <w:rPr>
                <w:rFonts w:ascii="Arial" w:hAnsi="Arial" w:cs="Arial"/>
                <w:color w:val="000000" w:themeColor="text1"/>
                <w:sz w:val="22"/>
              </w:rPr>
              <w:t>,nauke i inovacija</w:t>
            </w:r>
          </w:p>
        </w:tc>
      </w:tr>
      <w:tr w:rsidR="00EE5AAD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E55083" w:rsidRDefault="001932E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E55083" w:rsidRDefault="00EE5AAD">
            <w:pPr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Izgradnja stambenih objekata u naselju Ribarevine (12 stambenih jedinica)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E55083" w:rsidRDefault="00EE5AAD">
            <w:pPr>
              <w:jc w:val="right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400.000,00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E55083" w:rsidRDefault="00EE5AAD">
            <w:pPr>
              <w:jc w:val="center"/>
              <w:rPr>
                <w:rFonts w:ascii="Arial" w:hAnsi="Arial" w:cs="Arial"/>
              </w:rPr>
            </w:pPr>
            <w:r w:rsidRPr="00E55083">
              <w:rPr>
                <w:rFonts w:ascii="Arial" w:hAnsi="Arial" w:cs="Arial"/>
                <w:sz w:val="22"/>
              </w:rPr>
              <w:t>Fond PIO</w:t>
            </w:r>
          </w:p>
        </w:tc>
      </w:tr>
      <w:tr w:rsidR="00EE5AAD" w:rsidTr="00EE5AAD">
        <w:trPr>
          <w:trHeight w:val="11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1B705E" w:rsidRDefault="001932E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9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1B705E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>Projektovanje i Izgradnja postrojenja za prečišćavanje otpadnih voda (ukupna vrijednost projekta 5.900.000,00)</w:t>
            </w:r>
            <w:r w:rsidR="00273CC6" w:rsidRPr="001B705E">
              <w:rPr>
                <w:rFonts w:ascii="Arial" w:hAnsi="Arial" w:cs="Arial"/>
                <w:color w:val="000000" w:themeColor="text1"/>
                <w:sz w:val="22"/>
              </w:rPr>
              <w:t xml:space="preserve"> I faza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1B705E" w:rsidRDefault="005E7139" w:rsidP="00273CC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80</w:t>
            </w:r>
            <w:r w:rsidR="00273CC6" w:rsidRPr="001B705E">
              <w:rPr>
                <w:rFonts w:ascii="Arial" w:hAnsi="Arial" w:cs="Arial"/>
                <w:color w:val="000000" w:themeColor="text1"/>
                <w:sz w:val="22"/>
              </w:rPr>
              <w:t>0</w:t>
            </w:r>
            <w:r w:rsidR="00EE5AAD" w:rsidRPr="001B705E">
              <w:rPr>
                <w:rFonts w:ascii="Arial" w:hAnsi="Arial" w:cs="Arial"/>
                <w:color w:val="000000" w:themeColor="text1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1B705E" w:rsidRDefault="00EE5AAD" w:rsidP="001B705E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>Opština Bijelo Polje-kreditno zaduženje i donacija (</w:t>
            </w:r>
            <w:r w:rsidR="005E7139">
              <w:rPr>
                <w:rFonts w:ascii="Arial" w:hAnsi="Arial" w:cs="Arial"/>
                <w:color w:val="000000" w:themeColor="text1"/>
                <w:sz w:val="22"/>
              </w:rPr>
              <w:t>EIB 50</w:t>
            </w:r>
            <w:r w:rsidR="001B705E" w:rsidRPr="001B705E">
              <w:rPr>
                <w:rFonts w:ascii="Arial" w:hAnsi="Arial" w:cs="Arial"/>
                <w:color w:val="000000" w:themeColor="text1"/>
                <w:sz w:val="22"/>
              </w:rPr>
              <w:t xml:space="preserve">0.000,00, </w:t>
            </w:r>
            <w:r w:rsidRPr="001B705E">
              <w:rPr>
                <w:rFonts w:ascii="Arial" w:hAnsi="Arial" w:cs="Arial"/>
                <w:color w:val="000000" w:themeColor="text1"/>
                <w:sz w:val="22"/>
              </w:rPr>
              <w:t>WBIF</w:t>
            </w:r>
            <w:r w:rsidR="005E7139">
              <w:rPr>
                <w:rFonts w:ascii="Arial" w:hAnsi="Arial" w:cs="Arial"/>
                <w:color w:val="000000" w:themeColor="text1"/>
                <w:sz w:val="22"/>
              </w:rPr>
              <w:t>3</w:t>
            </w:r>
            <w:r w:rsidR="001B705E" w:rsidRPr="001B705E">
              <w:rPr>
                <w:rFonts w:ascii="Arial" w:hAnsi="Arial" w:cs="Arial"/>
                <w:color w:val="000000" w:themeColor="text1"/>
                <w:sz w:val="22"/>
              </w:rPr>
              <w:t>00.00,00</w:t>
            </w:r>
            <w:r w:rsidRPr="001B705E">
              <w:rPr>
                <w:rFonts w:ascii="Arial" w:hAnsi="Arial" w:cs="Arial"/>
                <w:color w:val="000000" w:themeColor="text1"/>
                <w:sz w:val="22"/>
              </w:rPr>
              <w:t>)</w:t>
            </w:r>
          </w:p>
        </w:tc>
      </w:tr>
      <w:tr w:rsidR="00EE5AAD" w:rsidTr="00EE5AAD">
        <w:trPr>
          <w:trHeight w:val="5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EA49DF" w:rsidRDefault="00EE5AAD">
            <w:pPr>
              <w:jc w:val="center"/>
              <w:rPr>
                <w:rFonts w:ascii="Arial" w:hAnsi="Arial" w:cs="Arial"/>
                <w:color w:val="FF0000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 w:rsidR="001932E6">
              <w:rPr>
                <w:rFonts w:ascii="Arial" w:hAnsi="Arial" w:cs="Arial"/>
                <w:color w:val="000000" w:themeColor="text1"/>
                <w:sz w:val="22"/>
              </w:rPr>
              <w:t>0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7428CE" w:rsidRDefault="00EE5AAD">
            <w:pPr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 xml:space="preserve">Početak radova na Izgradnji regionalne sanitarne  deponije "Čelinska Kosa"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7428CE" w:rsidRDefault="00EE5AA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500.000,00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AAD" w:rsidRPr="007428CE" w:rsidRDefault="00EE5AAD" w:rsidP="007428CE">
            <w:pPr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Svjetska banka</w:t>
            </w:r>
          </w:p>
        </w:tc>
      </w:tr>
      <w:tr w:rsidR="00EE5AAD" w:rsidTr="00EE5AAD">
        <w:trPr>
          <w:trHeight w:val="8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7428CE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1</w:t>
            </w:r>
            <w:r w:rsidR="001932E6">
              <w:rPr>
                <w:rFonts w:ascii="Arial" w:hAnsi="Arial" w:cs="Arial"/>
                <w:color w:val="000000" w:themeColor="text1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AAD" w:rsidRPr="007428CE" w:rsidRDefault="00EE5AAD" w:rsidP="001B705E">
            <w:pPr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Regulacija rijeke Lim u gradskoj zoni - izgradnja obaloutvrda (lijeva obala, ukupna vrijednost investicije 3.</w:t>
            </w:r>
            <w:r w:rsidR="001B705E">
              <w:rPr>
                <w:rFonts w:ascii="Arial" w:hAnsi="Arial" w:cs="Arial"/>
                <w:color w:val="000000" w:themeColor="text1"/>
                <w:sz w:val="22"/>
              </w:rPr>
              <w:t>5</w:t>
            </w:r>
            <w:r w:rsidRPr="007428CE">
              <w:rPr>
                <w:rFonts w:ascii="Arial" w:hAnsi="Arial" w:cs="Arial"/>
                <w:color w:val="000000" w:themeColor="text1"/>
                <w:sz w:val="22"/>
              </w:rPr>
              <w:t>00.000,00)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7428CE" w:rsidRDefault="001B705E" w:rsidP="001B705E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3</w:t>
            </w:r>
            <w:r w:rsidR="00EE5AAD" w:rsidRPr="007428CE">
              <w:rPr>
                <w:rFonts w:ascii="Arial" w:hAnsi="Arial" w:cs="Arial"/>
                <w:color w:val="000000" w:themeColor="text1"/>
                <w:sz w:val="22"/>
              </w:rPr>
              <w:t>.</w:t>
            </w:r>
            <w:r>
              <w:rPr>
                <w:rFonts w:ascii="Arial" w:hAnsi="Arial" w:cs="Arial"/>
                <w:color w:val="000000" w:themeColor="text1"/>
                <w:sz w:val="22"/>
              </w:rPr>
              <w:t>5</w:t>
            </w:r>
            <w:r w:rsidR="00EE5AAD" w:rsidRPr="007428CE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AAD" w:rsidRPr="007428CE" w:rsidRDefault="00EE5AAD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Svjetska banka</w:t>
            </w:r>
          </w:p>
        </w:tc>
      </w:tr>
    </w:tbl>
    <w:p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p w:rsidR="002701B5" w:rsidRPr="002D4E21" w:rsidRDefault="002701B5" w:rsidP="001D40F0">
      <w:pPr>
        <w:rPr>
          <w:rFonts w:ascii="Arial" w:hAnsi="Arial" w:cs="Arial"/>
          <w:b/>
          <w:bCs/>
          <w:sz w:val="22"/>
        </w:rPr>
      </w:pPr>
    </w:p>
    <w:tbl>
      <w:tblPr>
        <w:tblW w:w="108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"/>
        <w:gridCol w:w="152"/>
        <w:gridCol w:w="551"/>
        <w:gridCol w:w="4969"/>
        <w:gridCol w:w="551"/>
        <w:gridCol w:w="1409"/>
        <w:gridCol w:w="551"/>
        <w:gridCol w:w="1629"/>
        <w:gridCol w:w="520"/>
      </w:tblGrid>
      <w:tr w:rsidR="00091617" w:rsidRPr="0066782E" w:rsidTr="00307A5C">
        <w:trPr>
          <w:gridBefore w:val="1"/>
          <w:wBefore w:w="551" w:type="dxa"/>
          <w:trHeight w:val="300"/>
          <w:jc w:val="center"/>
        </w:trPr>
        <w:tc>
          <w:tcPr>
            <w:tcW w:w="703" w:type="dxa"/>
            <w:gridSpan w:val="2"/>
            <w:shd w:val="clear" w:color="auto" w:fill="auto"/>
            <w:noWrap/>
            <w:vAlign w:val="center"/>
            <w:hideMark/>
          </w:tcPr>
          <w:p w:rsidR="00091617" w:rsidRPr="0066782E" w:rsidRDefault="00091617" w:rsidP="00091617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6782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III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:rsidR="00091617" w:rsidRPr="0066782E" w:rsidRDefault="00091617" w:rsidP="00091617">
            <w:pPr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6782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LOKALNA INFRASTRUKTURA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091617" w:rsidRPr="0066782E" w:rsidRDefault="00442CA4" w:rsidP="008377C5">
            <w:pPr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</w:rPr>
              <w:t>4.</w:t>
            </w:r>
            <w:r w:rsidR="00F66B57">
              <w:rPr>
                <w:rFonts w:ascii="Arial" w:eastAsia="Times New Roman" w:hAnsi="Arial" w:cs="Arial"/>
                <w:b/>
                <w:bCs/>
                <w:sz w:val="22"/>
              </w:rPr>
              <w:t>774.9</w:t>
            </w:r>
            <w:r w:rsidR="00091617" w:rsidRPr="002D4E21">
              <w:rPr>
                <w:rFonts w:ascii="Arial" w:eastAsia="Times New Roman" w:hAnsi="Arial" w:cs="Arial"/>
                <w:b/>
                <w:bCs/>
                <w:sz w:val="22"/>
              </w:rPr>
              <w:t>00,00</w:t>
            </w:r>
          </w:p>
        </w:tc>
        <w:tc>
          <w:tcPr>
            <w:tcW w:w="2149" w:type="dxa"/>
            <w:gridSpan w:val="2"/>
            <w:shd w:val="clear" w:color="auto" w:fill="auto"/>
            <w:noWrap/>
            <w:vAlign w:val="bottom"/>
            <w:hideMark/>
          </w:tcPr>
          <w:p w:rsidR="00091617" w:rsidRPr="0066782E" w:rsidRDefault="00091617" w:rsidP="00091617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66782E">
              <w:rPr>
                <w:rFonts w:ascii="Arial" w:eastAsia="Times New Roman" w:hAnsi="Arial" w:cs="Arial"/>
                <w:color w:val="000000" w:themeColor="text1"/>
                <w:sz w:val="22"/>
              </w:rPr>
              <w:t> </w:t>
            </w: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1B705E" w:rsidRDefault="008737B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>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1B705E" w:rsidRDefault="008737BF">
            <w:pPr>
              <w:rPr>
                <w:rFonts w:ascii="Arial" w:hAnsi="Arial" w:cs="Arial"/>
                <w:color w:val="000000" w:themeColor="text1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 xml:space="preserve">Nastavak radova na rekonstrukciji lokalnog puta (L4) Srđevac - Sušica L=18km, I faza L=9,4 km (višegodišnji projekat)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1B705E" w:rsidRDefault="008737BF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>500.000,00</w:t>
            </w: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center"/>
            <w:hideMark/>
          </w:tcPr>
          <w:p w:rsidR="008737BF" w:rsidRPr="009E2C76" w:rsidRDefault="008737BF" w:rsidP="00656BAF">
            <w:pPr>
              <w:jc w:val="center"/>
              <w:rPr>
                <w:rFonts w:ascii="Arial" w:hAnsi="Arial" w:cs="Arial"/>
                <w:color w:val="FF0000"/>
              </w:rPr>
            </w:pPr>
            <w:r w:rsidRPr="001B705E">
              <w:rPr>
                <w:rFonts w:ascii="Arial" w:hAnsi="Arial" w:cs="Arial"/>
                <w:color w:val="000000" w:themeColor="text1"/>
                <w:sz w:val="22"/>
              </w:rPr>
              <w:t xml:space="preserve">Uprava za kapitalne projekte </w:t>
            </w: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171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Izvođenje radova i povezivanje glavnog gradskog kolektora, u dužini od cca 450m, od zgrade vodovoda "Bistrica" do ušća rijeke Lješnice. Početak radova na izgradnji šetališta na potezu od vatrogasne stanice do Doma zdravlja u dužini od 650m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 w:rsidP="001B705E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</w:t>
            </w:r>
            <w:r w:rsidR="001B705E">
              <w:rPr>
                <w:rFonts w:ascii="Arial" w:hAnsi="Arial" w:cs="Arial"/>
                <w:sz w:val="22"/>
              </w:rPr>
              <w:t>8</w:t>
            </w:r>
            <w:r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Nastavak radova na rekonstrukciji lokalnog puta Gubavač - Bistrica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1.000.000,00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Asfaltiranje opštinskih puteva L=3km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B705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896C45" w:rsidRDefault="008377C5" w:rsidP="008377C5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6C45">
              <w:rPr>
                <w:rFonts w:ascii="Arial" w:hAnsi="Arial" w:cs="Arial"/>
                <w:color w:val="000000" w:themeColor="text1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896C45" w:rsidRDefault="008737BF">
            <w:pPr>
              <w:rPr>
                <w:rFonts w:ascii="Arial" w:hAnsi="Arial" w:cs="Arial"/>
                <w:color w:val="000000" w:themeColor="text1"/>
              </w:rPr>
            </w:pPr>
            <w:r w:rsidRPr="00896C45">
              <w:rPr>
                <w:rFonts w:ascii="Arial" w:hAnsi="Arial" w:cs="Arial"/>
                <w:color w:val="000000" w:themeColor="text1"/>
                <w:sz w:val="22"/>
              </w:rPr>
              <w:t>Nastavak radova na istražnoj bušotini Kisjele Vode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896C45" w:rsidRDefault="008737BF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896C45">
              <w:rPr>
                <w:rFonts w:ascii="Arial" w:hAnsi="Arial" w:cs="Arial"/>
                <w:color w:val="000000" w:themeColor="text1"/>
                <w:sz w:val="22"/>
              </w:rPr>
              <w:t>200.000,00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  <w:hideMark/>
          </w:tcPr>
          <w:p w:rsidR="008737BF" w:rsidRPr="00896C45" w:rsidRDefault="008737B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896C45">
              <w:rPr>
                <w:rFonts w:ascii="Arial" w:hAnsi="Arial" w:cs="Arial"/>
                <w:color w:val="000000" w:themeColor="text1"/>
                <w:sz w:val="22"/>
              </w:rPr>
              <w:t>Ministarstvo poljoprivrede</w:t>
            </w: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Asfaltiranje opštinskih puteva L=10km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500.000,00</w:t>
            </w: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center"/>
            <w:hideMark/>
          </w:tcPr>
          <w:p w:rsidR="008737BF" w:rsidRPr="00656BAF" w:rsidRDefault="008737BF" w:rsidP="00656BA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Sekretarijat za investicije</w:t>
            </w: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 asfaltiranju opštinskih puteva 10km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B05819">
            <w:pPr>
              <w:rPr>
                <w:rFonts w:ascii="Arial" w:hAnsi="Arial" w:cs="Arial"/>
              </w:rPr>
            </w:pPr>
            <w:r w:rsidRPr="00B05819">
              <w:rPr>
                <w:rFonts w:ascii="Arial" w:hAnsi="Arial" w:cs="Arial"/>
                <w:sz w:val="22"/>
              </w:rPr>
              <w:t>Izgradnja pločastih propusta po potrebi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B05819" w:rsidP="00B05819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rPr>
                <w:rFonts w:ascii="Arial" w:hAnsi="Arial" w:cs="Arial"/>
              </w:rPr>
            </w:pPr>
            <w:r w:rsidRPr="001342C6">
              <w:rPr>
                <w:rFonts w:ascii="Arial" w:hAnsi="Arial" w:cs="Arial"/>
                <w:sz w:val="22"/>
              </w:rPr>
              <w:t>Izgradnja potpornih zidova i sanacija klizišta po potrebi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Sanacija klizišta pored lokalnog puta u naselju Cerovo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1342C6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11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Sanacija klizišta pored lokalnog puta u naselju Kanje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rPr>
                <w:rFonts w:ascii="Arial" w:hAnsi="Arial" w:cs="Arial"/>
              </w:rPr>
            </w:pPr>
            <w:r w:rsidRPr="001342C6">
              <w:rPr>
                <w:rFonts w:ascii="Arial" w:hAnsi="Arial" w:cs="Arial"/>
                <w:sz w:val="22"/>
              </w:rPr>
              <w:t>Sanacija klizišta por</w:t>
            </w:r>
            <w:r>
              <w:rPr>
                <w:rFonts w:ascii="Arial" w:hAnsi="Arial" w:cs="Arial"/>
                <w:sz w:val="22"/>
              </w:rPr>
              <w:t>ed lokalnog puta Lipnica Livade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442C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71.000,00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1342C6">
            <w:pPr>
              <w:rPr>
                <w:rFonts w:ascii="Arial" w:hAnsi="Arial" w:cs="Arial"/>
              </w:rPr>
            </w:pPr>
            <w:r w:rsidRPr="001342C6">
              <w:rPr>
                <w:rFonts w:ascii="Arial" w:hAnsi="Arial" w:cs="Arial"/>
                <w:sz w:val="22"/>
              </w:rPr>
              <w:t xml:space="preserve">Izgradnja mosta na rijeci Lješnici u naselju Lješnica za </w:t>
            </w:r>
            <w:r w:rsidRPr="001342C6">
              <w:rPr>
                <w:rFonts w:ascii="Arial" w:hAnsi="Arial" w:cs="Arial"/>
                <w:sz w:val="22"/>
              </w:rPr>
              <w:lastRenderedPageBreak/>
              <w:t>pristup pomoćnom fudbalskom terenu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80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14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rPr>
                <w:rFonts w:ascii="Arial" w:hAnsi="Arial" w:cs="Arial"/>
              </w:rPr>
            </w:pPr>
            <w:r w:rsidRPr="001342C6">
              <w:rPr>
                <w:rFonts w:ascii="Arial" w:hAnsi="Arial" w:cs="Arial"/>
                <w:sz w:val="22"/>
              </w:rPr>
              <w:t>Nadzor na izgradnji mosta na rijeci Lješnici u naselju Lješnica za pristup pomoćnom fudbalskom terenu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342C6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Izgradnja mosta na rijeci Ljuboviđi u naselju Ribarevine (mjesto"Dvorišta")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45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342C6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 izgradnji mosta na Ljuboviđi u naselju Ribarevine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8737BF" w:rsidRPr="00656BAF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0</w:t>
            </w:r>
            <w:r w:rsidR="008737BF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342C6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Sanacija postojećeg AB stepeništa u naselju Klanac,Rakonje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1342C6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Nastavak radova na regulaciji potoka u naselju Dolac (AB kanal, L=100m)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1342C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  <w:r w:rsidR="008737BF" w:rsidRPr="00656BAF">
              <w:rPr>
                <w:rFonts w:ascii="Arial" w:hAnsi="Arial" w:cs="Arial"/>
                <w:sz w:val="22"/>
              </w:rPr>
              <w:t>.500,00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1342C6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Nastavak radova na izgradnji primarnog voda fekalne kanalizacije u naselju Rakonje kod semafora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1342C6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Regulacija  atmosferske kanalizacije u naselju Rakonje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1240D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81240D" w:rsidRDefault="0081240D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81240D" w:rsidRPr="00656BAF" w:rsidRDefault="00812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Izgradnja fekalne kanalizacije u dužini od 600m u naselju Bogaz, MZ Rasovo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81240D" w:rsidRPr="00656BAF" w:rsidRDefault="0081240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180" w:type="dxa"/>
            <w:gridSpan w:val="2"/>
            <w:vMerge/>
            <w:vAlign w:val="center"/>
          </w:tcPr>
          <w:p w:rsidR="0081240D" w:rsidRPr="00656BAF" w:rsidRDefault="0081240D">
            <w:pPr>
              <w:rPr>
                <w:rFonts w:ascii="Arial" w:hAnsi="Arial" w:cs="Arial"/>
              </w:rPr>
            </w:pPr>
          </w:p>
        </w:tc>
      </w:tr>
      <w:tr w:rsidR="0081240D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81240D" w:rsidRDefault="0081240D" w:rsidP="001342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81240D" w:rsidRPr="00656BAF" w:rsidRDefault="0081240D" w:rsidP="008124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 nad i</w:t>
            </w:r>
            <w:r w:rsidRPr="0081240D">
              <w:rPr>
                <w:rFonts w:ascii="Arial" w:hAnsi="Arial" w:cs="Arial"/>
                <w:sz w:val="22"/>
              </w:rPr>
              <w:t>zgradnj</w:t>
            </w:r>
            <w:r>
              <w:rPr>
                <w:rFonts w:ascii="Arial" w:hAnsi="Arial" w:cs="Arial"/>
                <w:sz w:val="22"/>
              </w:rPr>
              <w:t>om</w:t>
            </w:r>
            <w:r w:rsidRPr="0081240D">
              <w:rPr>
                <w:rFonts w:ascii="Arial" w:hAnsi="Arial" w:cs="Arial"/>
                <w:sz w:val="22"/>
              </w:rPr>
              <w:t xml:space="preserve"> fekalne kanalizacije u dužini od 600m u naselju Bogaz, MZ Rasovo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81240D" w:rsidRPr="00656BAF" w:rsidRDefault="0081240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gridSpan w:val="2"/>
            <w:vMerge/>
            <w:vAlign w:val="center"/>
          </w:tcPr>
          <w:p w:rsidR="0081240D" w:rsidRPr="00656BAF" w:rsidRDefault="0081240D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8124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81240D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 regulaciji atmosferske kanalizacije u naselju Rakonje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2.500,00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9E2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E2C76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Izvođenje radova prve</w:t>
            </w:r>
            <w:r w:rsidR="008737BF" w:rsidRPr="00656BAF">
              <w:rPr>
                <w:rFonts w:ascii="Arial" w:hAnsi="Arial" w:cs="Arial"/>
                <w:sz w:val="22"/>
              </w:rPr>
              <w:t xml:space="preserve"> faze trim staze na Obrovu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442CA4" w:rsidP="00442CA4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</w:t>
            </w:r>
            <w:r w:rsidR="008737BF" w:rsidRPr="00656BAF">
              <w:rPr>
                <w:rFonts w:ascii="Arial" w:hAnsi="Arial" w:cs="Arial"/>
                <w:sz w:val="22"/>
              </w:rPr>
              <w:t>00.000,00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9E2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E2C76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1240D" w:rsidP="00F10E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Rekonstrukcija južnog zida, scenskog prostora i krovne konstrukcije Centra za kulturu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1240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1240D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81240D" w:rsidRDefault="0081240D" w:rsidP="009E2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9E2C76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81240D" w:rsidRDefault="0081240D" w:rsidP="00F10E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Nadzor nad rekonstrukcijom </w:t>
            </w:r>
            <w:r w:rsidRPr="0081240D">
              <w:rPr>
                <w:rFonts w:ascii="Arial" w:hAnsi="Arial" w:cs="Arial"/>
                <w:sz w:val="22"/>
              </w:rPr>
              <w:t>južnog zida, scenskog prostora i krovne konstrukcije Centra za kulturu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81240D" w:rsidRPr="00656BAF" w:rsidRDefault="0081240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gridSpan w:val="2"/>
            <w:vMerge/>
            <w:vAlign w:val="center"/>
          </w:tcPr>
          <w:p w:rsidR="0081240D" w:rsidRPr="00656BAF" w:rsidRDefault="0081240D">
            <w:pPr>
              <w:rPr>
                <w:rFonts w:ascii="Arial" w:hAnsi="Arial" w:cs="Arial"/>
              </w:rPr>
            </w:pP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15C7C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Uklanjanje postojećeg dotrajalog objekta(Pr+I) u ul.Neđeljka Merdovića(u blizini sportske hale Nikoljac)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7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15C7C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Izgradnja parkinga u ul.Neđeljka Merdovića (kod sportske hale)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 w:rsidP="00F10E4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</w:t>
            </w:r>
            <w:r w:rsidR="00F10E41"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  <w:r w:rsidR="00E15C7C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nad izgradnjom parkinga u ul.Neđeljka Merdovića (kod sportske hale)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1.0</w:t>
            </w:r>
            <w:r w:rsidR="008737BF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2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 w:rsidP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Izgradnja trotoara u Tomaševu (I faza)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nad izgradnjom trotoara u Tomaševu (I faza)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 w:rsidP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1.5</w:t>
            </w:r>
            <w:r w:rsidR="008737BF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Rekonstrukcija Ulice 8 - prva faza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nad rekonstrukcijom Ulice 8-prva faza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8737BF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Izrada glavnog projekta i izvođenje radova na uređenju dvorišta zgrade muzeja 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 w:rsidP="00F10E4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</w:t>
            </w:r>
            <w:r w:rsidR="00F10E41"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Revizija glavnog projekta uređenja dvorišta zgrade muzeja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2.5</w:t>
            </w:r>
            <w:r w:rsidR="008737BF" w:rsidRPr="00656BAF">
              <w:rPr>
                <w:rFonts w:ascii="Arial" w:hAnsi="Arial" w:cs="Arial"/>
                <w:sz w:val="22"/>
              </w:rPr>
              <w:t>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</w:t>
            </w:r>
            <w:r w:rsidR="00E15C7C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</w:t>
            </w:r>
            <w:r w:rsidR="008737BF" w:rsidRPr="00656BAF">
              <w:rPr>
                <w:rFonts w:ascii="Arial" w:hAnsi="Arial" w:cs="Arial"/>
                <w:sz w:val="22"/>
              </w:rPr>
              <w:t>zrada metalnih nadstrešnica za tri pumpne stanice (PS1, PS2, PS3) glavnog gradskog kolektora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nad izradom metalnih nadstrešnica za tri pumpne stanice (PS1, PS2, PS3) glavnog gradskog kolektora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lastRenderedPageBreak/>
              <w:t>38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Održavanje pumpnih stanica (PS1, PS2, PS3) glavnog gradskog kolektora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 w:rsidP="00F10E41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</w:t>
            </w:r>
            <w:r w:rsidR="00F10E41">
              <w:rPr>
                <w:rFonts w:ascii="Arial" w:hAnsi="Arial" w:cs="Arial"/>
                <w:sz w:val="22"/>
              </w:rPr>
              <w:t>5</w:t>
            </w:r>
            <w:r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Izgradnja servisne saobraćajnice za održavanje PS1 kod Doma zdravlja</w:t>
            </w:r>
            <w:r w:rsidR="00F10E41">
              <w:rPr>
                <w:rFonts w:ascii="Arial" w:hAnsi="Arial" w:cs="Arial"/>
                <w:sz w:val="22"/>
              </w:rPr>
              <w:t xml:space="preserve"> sa uređenjem parkinga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F10E4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Nadzor nad izgradnjom servisne saobraćajnice za održavanje PS1 kod Doma zdravlja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1.500,00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692D48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692D48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692D48" w:rsidRPr="00656BAF" w:rsidRDefault="00692D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Rekonstrukcija javne rasvjete u centralnoj zoni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92D48" w:rsidRPr="00656BAF" w:rsidRDefault="00692D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100.000,00</w:t>
            </w:r>
          </w:p>
        </w:tc>
        <w:tc>
          <w:tcPr>
            <w:tcW w:w="2180" w:type="dxa"/>
            <w:gridSpan w:val="2"/>
            <w:vAlign w:val="center"/>
          </w:tcPr>
          <w:p w:rsidR="00692D48" w:rsidRPr="00656BAF" w:rsidRDefault="00692D48">
            <w:pPr>
              <w:rPr>
                <w:rFonts w:ascii="Arial" w:hAnsi="Arial" w:cs="Arial"/>
              </w:rPr>
            </w:pPr>
          </w:p>
        </w:tc>
      </w:tr>
      <w:tr w:rsidR="00692D48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7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692D48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692D48" w:rsidRDefault="00692D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Nadzor nad rekonstrukcijom javne rasvjete u centralnoj zoni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</w:tcPr>
          <w:p w:rsidR="00692D48" w:rsidRDefault="00692D48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gridSpan w:val="2"/>
            <w:vAlign w:val="center"/>
          </w:tcPr>
          <w:p w:rsidR="00692D48" w:rsidRPr="00656BAF" w:rsidRDefault="00692D48">
            <w:pPr>
              <w:rPr>
                <w:rFonts w:ascii="Arial" w:hAnsi="Arial" w:cs="Arial"/>
              </w:rPr>
            </w:pP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7428CE" w:rsidRDefault="00E15C7C" w:rsidP="00692D48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43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7428CE" w:rsidRDefault="008737BF" w:rsidP="00E55083">
            <w:pPr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 xml:space="preserve">Početak radova na </w:t>
            </w:r>
            <w:r w:rsidR="00E55083">
              <w:rPr>
                <w:rFonts w:ascii="Arial" w:hAnsi="Arial" w:cs="Arial"/>
                <w:color w:val="000000" w:themeColor="text1"/>
                <w:sz w:val="22"/>
              </w:rPr>
              <w:t>izgradnji trening kampa u Lješnici, vrijednost 1.800.000,00, I faza 500.000,00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7428CE" w:rsidRDefault="00E55083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5</w:t>
            </w:r>
            <w:r w:rsidR="008737BF" w:rsidRPr="007428CE">
              <w:rPr>
                <w:rFonts w:ascii="Arial" w:hAnsi="Arial" w:cs="Arial"/>
                <w:color w:val="000000" w:themeColor="text1"/>
                <w:sz w:val="22"/>
              </w:rPr>
              <w:t>00.000,00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  <w:hideMark/>
          </w:tcPr>
          <w:p w:rsidR="008737BF" w:rsidRPr="007428CE" w:rsidRDefault="008737BF" w:rsidP="00761F77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7428CE">
              <w:rPr>
                <w:rFonts w:ascii="Arial" w:hAnsi="Arial" w:cs="Arial"/>
                <w:color w:val="000000" w:themeColor="text1"/>
                <w:sz w:val="22"/>
              </w:rPr>
              <w:t>FSCG</w:t>
            </w: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85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Izrada i isporuka tabli  sa  brojevima stambenih  i poslovnih zgrada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1.000,00</w:t>
            </w:r>
          </w:p>
        </w:tc>
        <w:tc>
          <w:tcPr>
            <w:tcW w:w="2180" w:type="dxa"/>
            <w:gridSpan w:val="2"/>
            <w:vMerge w:val="restart"/>
            <w:shd w:val="clear" w:color="auto" w:fill="auto"/>
            <w:vAlign w:val="center"/>
            <w:hideMark/>
          </w:tcPr>
          <w:p w:rsidR="008737BF" w:rsidRPr="00656BAF" w:rsidRDefault="008737BF" w:rsidP="00656BAF">
            <w:pPr>
              <w:jc w:val="center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Sekretarijat za stamb.komunalne poslove i saobraćaj</w:t>
            </w: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8377C5" w:rsidP="009E2C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  <w:r w:rsidR="00E15C7C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Popravka i farbanje ograda na mostovima i zaštitnih stubića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i ugradnja zaštitne ograde za pješake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552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i ugradnja "ležećih policajaca"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i ugradnja odbojne ograde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Hitne intervencije na stambenim zgradama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49574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 grada za novogodišnje praznike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materijala za uređenje grada za novogodišnje praznike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Tekuće održavanje javne rasvjete</w:t>
            </w:r>
          </w:p>
        </w:tc>
        <w:tc>
          <w:tcPr>
            <w:tcW w:w="196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60.000,00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Održavanje semafora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10.000,00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vertikalne signalizacije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betonskih i AB cijevi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Nabavka i ugradnja brzinskih displeja  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Farbanje stubova javne rasvjete 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761F77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Adaptacija pješačkih staza 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Čišćenje korita rijeke Lješnice, Lipnice i Bistrice 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60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Čišćenje  otvorenih kanala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61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Čišćenje propusta Rakonje, Kruševo, Nedakusi, Kisjele vode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5.000,00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62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 gradskih plaža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4.000,00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mobilijara za parkove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495747" w:rsidP="0049574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20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Nabavka, transport i ugradnja autobuskih stajališta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495747" w:rsidP="0049574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15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65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Uređenje sportsko rekreativnih zona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49574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585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66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Nabavka i ugradnja rešetki za atmosferske kanalizacione šahte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8737BF">
            <w:pPr>
              <w:jc w:val="right"/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2.000,00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67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>Nepredviđeni radovi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495747" w:rsidP="00005EB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</w:t>
            </w:r>
            <w:r w:rsidR="008737BF" w:rsidRPr="00656BAF">
              <w:rPr>
                <w:rFonts w:ascii="Arial" w:hAnsi="Arial" w:cs="Arial"/>
                <w:sz w:val="22"/>
              </w:rPr>
              <w:t>0.000,00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8737BF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  <w:hideMark/>
          </w:tcPr>
          <w:p w:rsidR="008737BF" w:rsidRPr="00656BAF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68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  <w:r w:rsidRPr="00656BAF">
              <w:rPr>
                <w:rFonts w:ascii="Arial" w:hAnsi="Arial" w:cs="Arial"/>
                <w:sz w:val="22"/>
              </w:rPr>
              <w:t xml:space="preserve">Održavanje pumpnih postrojenja za 5 MZ 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  <w:hideMark/>
          </w:tcPr>
          <w:p w:rsidR="008737BF" w:rsidRPr="00656BAF" w:rsidRDefault="0049574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8</w:t>
            </w:r>
            <w:r w:rsidR="008737BF" w:rsidRPr="00656BAF">
              <w:rPr>
                <w:rFonts w:ascii="Arial" w:hAnsi="Arial" w:cs="Arial"/>
                <w:sz w:val="22"/>
              </w:rPr>
              <w:t>.000,00</w:t>
            </w:r>
          </w:p>
        </w:tc>
        <w:tc>
          <w:tcPr>
            <w:tcW w:w="2180" w:type="dxa"/>
            <w:gridSpan w:val="2"/>
            <w:vMerge/>
            <w:vAlign w:val="center"/>
            <w:hideMark/>
          </w:tcPr>
          <w:p w:rsidR="008737BF" w:rsidRPr="00656BAF" w:rsidRDefault="008737BF">
            <w:pPr>
              <w:rPr>
                <w:rFonts w:ascii="Arial" w:hAnsi="Arial" w:cs="Arial"/>
              </w:rPr>
            </w:pPr>
          </w:p>
        </w:tc>
      </w:tr>
      <w:tr w:rsidR="009E2C76" w:rsidRPr="00656BAF" w:rsidTr="00307A5C">
        <w:tblPrEx>
          <w:jc w:val="left"/>
          <w:tblCellMar>
            <w:left w:w="70" w:type="dxa"/>
            <w:right w:w="70" w:type="dxa"/>
          </w:tblCellMar>
        </w:tblPrEx>
        <w:trPr>
          <w:gridAfter w:val="1"/>
          <w:wAfter w:w="520" w:type="dxa"/>
          <w:trHeight w:val="300"/>
        </w:trPr>
        <w:tc>
          <w:tcPr>
            <w:tcW w:w="703" w:type="dxa"/>
            <w:gridSpan w:val="2"/>
            <w:shd w:val="clear" w:color="auto" w:fill="auto"/>
            <w:vAlign w:val="center"/>
          </w:tcPr>
          <w:p w:rsidR="009E2C76" w:rsidRDefault="00E15C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69</w:t>
            </w:r>
          </w:p>
        </w:tc>
        <w:tc>
          <w:tcPr>
            <w:tcW w:w="5520" w:type="dxa"/>
            <w:gridSpan w:val="2"/>
            <w:shd w:val="clear" w:color="auto" w:fill="auto"/>
            <w:vAlign w:val="center"/>
          </w:tcPr>
          <w:p w:rsidR="009E2C76" w:rsidRPr="00656BAF" w:rsidRDefault="009E2C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Postavljanje podzemnih kontejnera</w:t>
            </w:r>
          </w:p>
        </w:tc>
        <w:tc>
          <w:tcPr>
            <w:tcW w:w="1960" w:type="dxa"/>
            <w:gridSpan w:val="2"/>
            <w:shd w:val="clear" w:color="auto" w:fill="auto"/>
            <w:noWrap/>
            <w:vAlign w:val="center"/>
          </w:tcPr>
          <w:p w:rsidR="009E2C76" w:rsidRDefault="009E2C7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50.000,00</w:t>
            </w:r>
          </w:p>
        </w:tc>
        <w:tc>
          <w:tcPr>
            <w:tcW w:w="2180" w:type="dxa"/>
            <w:gridSpan w:val="2"/>
            <w:vAlign w:val="center"/>
          </w:tcPr>
          <w:p w:rsidR="009E2C76" w:rsidRPr="00656BAF" w:rsidRDefault="009E2C76">
            <w:pPr>
              <w:rPr>
                <w:rFonts w:ascii="Arial" w:hAnsi="Arial" w:cs="Arial"/>
              </w:rPr>
            </w:pPr>
          </w:p>
        </w:tc>
      </w:tr>
    </w:tbl>
    <w:p w:rsidR="00761F77" w:rsidRDefault="00761F77">
      <w:pPr>
        <w:rPr>
          <w:rFonts w:ascii="Arial" w:hAnsi="Arial" w:cs="Arial"/>
          <w:sz w:val="22"/>
        </w:rPr>
      </w:pPr>
    </w:p>
    <w:p w:rsidR="00746298" w:rsidRPr="00656BAF" w:rsidRDefault="00746298">
      <w:pPr>
        <w:rPr>
          <w:rFonts w:ascii="Arial" w:hAnsi="Arial" w:cs="Arial"/>
          <w:sz w:val="22"/>
        </w:rPr>
      </w:pPr>
    </w:p>
    <w:p w:rsidR="00091617" w:rsidRPr="00656BAF" w:rsidRDefault="00091617">
      <w:pPr>
        <w:rPr>
          <w:rFonts w:ascii="Arial" w:hAnsi="Arial" w:cs="Arial"/>
          <w:sz w:val="22"/>
        </w:rPr>
      </w:pPr>
    </w:p>
    <w:p w:rsidR="00091617" w:rsidRPr="00656BAF" w:rsidRDefault="00091617">
      <w:pPr>
        <w:rPr>
          <w:rFonts w:ascii="Arial" w:hAnsi="Arial" w:cs="Arial"/>
          <w:sz w:val="22"/>
        </w:rPr>
      </w:pPr>
    </w:p>
    <w:p w:rsidR="00091617" w:rsidRPr="0066782E" w:rsidRDefault="00091617">
      <w:pPr>
        <w:rPr>
          <w:rFonts w:ascii="Arial" w:hAnsi="Arial" w:cs="Arial"/>
          <w:color w:val="000000" w:themeColor="text1"/>
          <w:sz w:val="22"/>
        </w:rPr>
      </w:pPr>
    </w:p>
    <w:p w:rsidR="00091617" w:rsidRPr="0066782E" w:rsidRDefault="00091617">
      <w:pPr>
        <w:rPr>
          <w:rFonts w:ascii="Arial" w:hAnsi="Arial" w:cs="Arial"/>
          <w:color w:val="000000" w:themeColor="text1"/>
          <w:sz w:val="22"/>
        </w:rPr>
      </w:pPr>
    </w:p>
    <w:p w:rsidR="00746298" w:rsidRPr="00C71EAD" w:rsidRDefault="00746298">
      <w:pPr>
        <w:rPr>
          <w:color w:val="000000" w:themeColor="text1"/>
        </w:rPr>
      </w:pPr>
    </w:p>
    <w:tbl>
      <w:tblPr>
        <w:tblW w:w="10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194"/>
        <w:gridCol w:w="2140"/>
        <w:gridCol w:w="2176"/>
      </w:tblGrid>
      <w:tr w:rsidR="00C71EAD" w:rsidRPr="00C71EAD" w:rsidTr="00307A5C">
        <w:trPr>
          <w:trHeight w:val="855"/>
          <w:jc w:val="center"/>
        </w:trPr>
        <w:tc>
          <w:tcPr>
            <w:tcW w:w="740" w:type="dxa"/>
            <w:shd w:val="clear" w:color="auto" w:fill="auto"/>
            <w:vAlign w:val="center"/>
            <w:hideMark/>
          </w:tcPr>
          <w:p w:rsidR="006E3A2D" w:rsidRPr="00C71EA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1</w:t>
            </w:r>
          </w:p>
        </w:tc>
        <w:tc>
          <w:tcPr>
            <w:tcW w:w="5194" w:type="dxa"/>
            <w:shd w:val="clear" w:color="auto" w:fill="auto"/>
            <w:vAlign w:val="center"/>
            <w:hideMark/>
          </w:tcPr>
          <w:p w:rsidR="006E3A2D" w:rsidRPr="00C71EAD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INVESTICIONO ODRŽAVANJE OPŠTINSKIH PUTEVA</w:t>
            </w:r>
            <w:r w:rsidR="002A2D99"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-tamponski sloj i pročišćavanje (kapitalni budžet saobraćaj)</w:t>
            </w:r>
          </w:p>
        </w:tc>
        <w:tc>
          <w:tcPr>
            <w:tcW w:w="2140" w:type="dxa"/>
            <w:shd w:val="clear" w:color="auto" w:fill="auto"/>
            <w:noWrap/>
            <w:vAlign w:val="center"/>
            <w:hideMark/>
          </w:tcPr>
          <w:p w:rsidR="006E3A2D" w:rsidRPr="00C71EAD" w:rsidRDefault="006E3A2D" w:rsidP="00ED4733">
            <w:pPr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400.000,00</w:t>
            </w:r>
          </w:p>
        </w:tc>
        <w:tc>
          <w:tcPr>
            <w:tcW w:w="2176" w:type="dxa"/>
            <w:shd w:val="clear" w:color="auto" w:fill="auto"/>
            <w:vAlign w:val="bottom"/>
            <w:hideMark/>
          </w:tcPr>
          <w:p w:rsidR="006E3A2D" w:rsidRPr="00C71EAD" w:rsidRDefault="006E3A2D" w:rsidP="006E3A2D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left="714" w:hanging="503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Bistrica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 w:val="restart"/>
            <w:shd w:val="clear" w:color="auto" w:fill="auto"/>
            <w:vAlign w:val="center"/>
          </w:tcPr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147259" w:rsidRPr="00C71EAD" w:rsidRDefault="00147259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color w:val="000000" w:themeColor="text1"/>
                <w:sz w:val="22"/>
              </w:rPr>
              <w:t>Sekretarijat za stamb.komunalne poslove i saobraćaj</w:t>
            </w: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E8108F" w:rsidRDefault="00E8108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147259" w:rsidRDefault="00147259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147259" w:rsidRDefault="00147259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147259" w:rsidRDefault="00147259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147259" w:rsidRDefault="00147259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6A3C35" w:rsidRDefault="006A3C35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6A3C35" w:rsidRDefault="006A3C35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CF206F" w:rsidRDefault="00CF206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CF206F" w:rsidRDefault="00CF206F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  <w:p w:rsidR="00FB5566" w:rsidRPr="00C71EAD" w:rsidRDefault="00FB5566" w:rsidP="00CF206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Godijevo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Rasovo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Lozna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Pavino Polje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Kovren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Tomaševo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Korita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Kanje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13.000,00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Čeoče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Sutivan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Zaton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Ivanje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Gubavač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Cerovo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Dobrakovo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Grab-Kičava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14.000,00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Crhalj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Obrov-Loznice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Goduša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Njegnjevo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Laholo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Ravna Rijeka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Babića Brijeg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Lipnica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9.000,00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Nikoljac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Prijelozi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Nedakusi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11.000,00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Galica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Potkrajci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8.000,00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Brzava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13.000,00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Kukulje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12.000,00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Potrk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10.000,00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Lješnica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9.000,00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4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7B62C5">
            <w:pPr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Medanovići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7.000,00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C71EAD" w:rsidRPr="00C71EAD" w:rsidTr="00307A5C">
        <w:trPr>
          <w:trHeight w:val="285"/>
          <w:jc w:val="center"/>
        </w:trPr>
        <w:tc>
          <w:tcPr>
            <w:tcW w:w="740" w:type="dxa"/>
            <w:shd w:val="clear" w:color="auto" w:fill="auto"/>
            <w:vAlign w:val="center"/>
          </w:tcPr>
          <w:p w:rsidR="007B62C5" w:rsidRPr="00C71EAD" w:rsidRDefault="007B62C5" w:rsidP="005B550C">
            <w:pPr>
              <w:pStyle w:val="ListParagraph"/>
              <w:numPr>
                <w:ilvl w:val="0"/>
                <w:numId w:val="12"/>
              </w:numPr>
              <w:ind w:hanging="503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194" w:type="dxa"/>
            <w:shd w:val="clear" w:color="auto" w:fill="auto"/>
            <w:vAlign w:val="bottom"/>
          </w:tcPr>
          <w:p w:rsidR="007B62C5" w:rsidRPr="00C71EAD" w:rsidRDefault="003F71AD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Ć</w:t>
            </w:r>
            <w:r w:rsidR="007B62C5" w:rsidRPr="00C71EAD">
              <w:rPr>
                <w:rFonts w:ascii="Arial" w:hAnsi="Arial" w:cs="Arial"/>
                <w:color w:val="000000" w:themeColor="text1"/>
                <w:sz w:val="22"/>
              </w:rPr>
              <w:t>ukovac</w:t>
            </w:r>
          </w:p>
        </w:tc>
        <w:tc>
          <w:tcPr>
            <w:tcW w:w="2140" w:type="dxa"/>
            <w:shd w:val="clear" w:color="auto" w:fill="auto"/>
            <w:noWrap/>
            <w:vAlign w:val="bottom"/>
          </w:tcPr>
          <w:p w:rsidR="007B62C5" w:rsidRPr="00C71EAD" w:rsidRDefault="007B62C5" w:rsidP="00ED4733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5.000,00</w:t>
            </w:r>
          </w:p>
        </w:tc>
        <w:tc>
          <w:tcPr>
            <w:tcW w:w="2176" w:type="dxa"/>
            <w:vMerge/>
            <w:shd w:val="clear" w:color="auto" w:fill="auto"/>
            <w:vAlign w:val="bottom"/>
          </w:tcPr>
          <w:p w:rsidR="007B62C5" w:rsidRPr="00C71EAD" w:rsidRDefault="007B62C5" w:rsidP="003F4E50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</w:tbl>
    <w:p w:rsidR="00746298" w:rsidRPr="00C71EAD" w:rsidRDefault="00746298" w:rsidP="00202E0B">
      <w:pPr>
        <w:ind w:left="-567" w:hanging="142"/>
        <w:rPr>
          <w:color w:val="000000" w:themeColor="text1"/>
        </w:rPr>
      </w:pPr>
    </w:p>
    <w:p w:rsidR="006E3A2D" w:rsidRPr="00C71EAD" w:rsidRDefault="006E3A2D">
      <w:pPr>
        <w:rPr>
          <w:color w:val="000000" w:themeColor="text1"/>
        </w:rPr>
      </w:pPr>
    </w:p>
    <w:tbl>
      <w:tblPr>
        <w:tblW w:w="10293" w:type="dxa"/>
        <w:jc w:val="center"/>
        <w:tblLook w:val="04A0"/>
      </w:tblPr>
      <w:tblGrid>
        <w:gridCol w:w="753"/>
        <w:gridCol w:w="5220"/>
        <w:gridCol w:w="2140"/>
        <w:gridCol w:w="2180"/>
      </w:tblGrid>
      <w:tr w:rsidR="00C71EAD" w:rsidRPr="00C71EAD" w:rsidTr="00C3713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C71EAD" w:rsidRDefault="006E3A2D" w:rsidP="006E3A2D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A2D" w:rsidRPr="00C71EAD" w:rsidRDefault="006E3A2D" w:rsidP="006E3A2D">
            <w:pPr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ELEKTROENERGETSKI OBJEKTI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7C" w:rsidRPr="006C3D7C" w:rsidRDefault="00B77435" w:rsidP="006C3D7C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944</w:t>
            </w:r>
            <w:r w:rsidR="006C3D7C" w:rsidRPr="006C3D7C">
              <w:rPr>
                <w:rFonts w:ascii="Arial" w:hAnsi="Arial" w:cs="Arial"/>
                <w:b/>
                <w:sz w:val="22"/>
              </w:rPr>
              <w:t>.</w:t>
            </w:r>
            <w:r>
              <w:rPr>
                <w:rFonts w:ascii="Arial" w:hAnsi="Arial" w:cs="Arial"/>
                <w:b/>
                <w:sz w:val="22"/>
              </w:rPr>
              <w:t>400</w:t>
            </w:r>
            <w:r w:rsidR="006C3D7C" w:rsidRPr="006C3D7C">
              <w:rPr>
                <w:rFonts w:ascii="Arial" w:hAnsi="Arial" w:cs="Arial"/>
                <w:b/>
                <w:sz w:val="22"/>
              </w:rPr>
              <w:t>,</w:t>
            </w:r>
            <w:r>
              <w:rPr>
                <w:rFonts w:ascii="Arial" w:hAnsi="Arial" w:cs="Arial"/>
                <w:b/>
                <w:sz w:val="22"/>
              </w:rPr>
              <w:t>00</w:t>
            </w:r>
          </w:p>
          <w:p w:rsidR="006E3A2D" w:rsidRPr="00C71EAD" w:rsidRDefault="006E3A2D" w:rsidP="00311076">
            <w:pPr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A2D" w:rsidRPr="00C71EAD" w:rsidRDefault="006E3A2D" w:rsidP="006E3A2D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color w:val="000000" w:themeColor="text1"/>
                <w:sz w:val="22"/>
              </w:rPr>
              <w:t> </w:t>
            </w:r>
          </w:p>
        </w:tc>
      </w:tr>
      <w:tr w:rsidR="002D4E21" w:rsidRPr="00C71EAD" w:rsidTr="00311076">
        <w:trPr>
          <w:trHeight w:val="300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E21" w:rsidRPr="002D4E21" w:rsidRDefault="002D4E21" w:rsidP="006E3A2D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2D4E21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lastRenderedPageBreak/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4E21" w:rsidRPr="00311076" w:rsidRDefault="002D4E21" w:rsidP="006E3A2D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311076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R</w:t>
            </w:r>
            <w:r w:rsidR="00311076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ekonstrukcija i izgradnja elektroenergetske infrastrukture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3D7C" w:rsidRDefault="00B77435" w:rsidP="006C3D7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944</w:t>
            </w:r>
            <w:r w:rsidR="006C3D7C">
              <w:rPr>
                <w:rFonts w:ascii="Arial" w:hAnsi="Arial" w:cs="Arial"/>
                <w:sz w:val="22"/>
              </w:rPr>
              <w:t>.</w:t>
            </w:r>
            <w:r>
              <w:rPr>
                <w:rFonts w:ascii="Arial" w:hAnsi="Arial" w:cs="Arial"/>
                <w:sz w:val="22"/>
              </w:rPr>
              <w:t>400</w:t>
            </w:r>
            <w:r w:rsidR="006C3D7C">
              <w:rPr>
                <w:rFonts w:ascii="Arial" w:hAnsi="Arial" w:cs="Arial"/>
                <w:sz w:val="22"/>
              </w:rPr>
              <w:t>,</w:t>
            </w:r>
            <w:r>
              <w:rPr>
                <w:rFonts w:ascii="Arial" w:hAnsi="Arial" w:cs="Arial"/>
                <w:sz w:val="22"/>
              </w:rPr>
              <w:t>0</w:t>
            </w:r>
            <w:r w:rsidR="00077124">
              <w:rPr>
                <w:rFonts w:ascii="Arial" w:hAnsi="Arial" w:cs="Arial"/>
                <w:sz w:val="22"/>
              </w:rPr>
              <w:t>0</w:t>
            </w:r>
          </w:p>
          <w:p w:rsidR="002D4E21" w:rsidRPr="00311076" w:rsidRDefault="002D4E21" w:rsidP="00311076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4E21" w:rsidRPr="00C71EAD" w:rsidRDefault="00311076" w:rsidP="00311076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</w:rPr>
              <w:t>CEDIS</w:t>
            </w:r>
          </w:p>
        </w:tc>
      </w:tr>
    </w:tbl>
    <w:p w:rsidR="00746298" w:rsidRPr="00C71EAD" w:rsidRDefault="00746298">
      <w:pPr>
        <w:rPr>
          <w:color w:val="000000" w:themeColor="text1"/>
        </w:rPr>
      </w:pPr>
    </w:p>
    <w:p w:rsidR="006E3A2D" w:rsidRPr="00C71EAD" w:rsidRDefault="006E3A2D">
      <w:pPr>
        <w:rPr>
          <w:color w:val="000000" w:themeColor="text1"/>
        </w:rPr>
      </w:pPr>
    </w:p>
    <w:tbl>
      <w:tblPr>
        <w:tblW w:w="10200" w:type="dxa"/>
        <w:jc w:val="center"/>
        <w:tblLook w:val="04A0"/>
      </w:tblPr>
      <w:tblGrid>
        <w:gridCol w:w="700"/>
        <w:gridCol w:w="5360"/>
        <w:gridCol w:w="1960"/>
        <w:gridCol w:w="2180"/>
      </w:tblGrid>
      <w:tr w:rsidR="00C71EAD" w:rsidRPr="00C71EAD" w:rsidTr="005A241A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2AA" w:rsidRPr="00C71EAD" w:rsidRDefault="003D2978" w:rsidP="006772AA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2AA" w:rsidRPr="00C71EAD" w:rsidRDefault="006772AA" w:rsidP="006772AA">
            <w:pPr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HIDROTEHNIČKI OBJEKTI - VODOVODI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2AA" w:rsidRPr="00C71EAD" w:rsidRDefault="003D2978" w:rsidP="00FA366E">
            <w:pPr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285</w:t>
            </w:r>
            <w:r w:rsidR="006772AA" w:rsidRPr="00C71EAD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2AA" w:rsidRPr="00C71EAD" w:rsidRDefault="006772AA" w:rsidP="006772AA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C71EAD">
              <w:rPr>
                <w:rFonts w:ascii="Arial" w:eastAsia="Times New Roman" w:hAnsi="Arial" w:cs="Arial"/>
                <w:color w:val="000000" w:themeColor="text1"/>
                <w:sz w:val="22"/>
              </w:rPr>
              <w:t> </w:t>
            </w:r>
          </w:p>
        </w:tc>
      </w:tr>
      <w:tr w:rsidR="00656BAF" w:rsidRPr="00656BAF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1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2AA" w:rsidRPr="00656BAF" w:rsidRDefault="006772AA" w:rsidP="006772AA">
            <w:pPr>
              <w:jc w:val="lef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Izgradnja vodovoda za naselje Bistrica sa izvorišta "Banjica"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2AA" w:rsidRPr="00656BAF" w:rsidRDefault="006772AA" w:rsidP="006772AA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200.000,00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2AA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 xml:space="preserve">Uprava za kapitalne projekte </w:t>
            </w:r>
          </w:p>
        </w:tc>
      </w:tr>
      <w:tr w:rsidR="00656BAF" w:rsidRPr="00656BAF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2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C35" w:rsidRPr="00656BAF" w:rsidRDefault="006A3C35" w:rsidP="000A5159">
            <w:pPr>
              <w:jc w:val="lef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Izgradnja vodovoda Babića Brijeg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3C35" w:rsidRPr="00656BAF" w:rsidRDefault="006A3C35" w:rsidP="000A5159">
            <w:pPr>
              <w:jc w:val="right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50.000,00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3C35" w:rsidRPr="00656BAF" w:rsidRDefault="006A3C35" w:rsidP="006772AA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Sekretarijat za investicije</w:t>
            </w:r>
          </w:p>
        </w:tc>
      </w:tr>
      <w:tr w:rsidR="00CE1955" w:rsidRPr="00656BAF" w:rsidTr="006A3C35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1955" w:rsidRPr="00656BAF" w:rsidRDefault="00CE1955" w:rsidP="006772AA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3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1955" w:rsidRPr="00656BAF" w:rsidRDefault="00CE1955" w:rsidP="000A5159">
            <w:pPr>
              <w:jc w:val="left"/>
              <w:rPr>
                <w:rFonts w:ascii="Arial" w:eastAsia="Times New Roman" w:hAnsi="Arial" w:cs="Arial"/>
              </w:rPr>
            </w:pPr>
            <w:r w:rsidRPr="00CE1955">
              <w:rPr>
                <w:rFonts w:ascii="Arial" w:eastAsia="Times New Roman" w:hAnsi="Arial" w:cs="Arial"/>
                <w:sz w:val="22"/>
              </w:rPr>
              <w:t>Nastavak radova na izgradnji vodovoda Pavino Polje -Mahala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1955" w:rsidRPr="00656BAF" w:rsidRDefault="00CE1955" w:rsidP="000A5159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25.000,00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E1955" w:rsidRPr="00656BAF" w:rsidRDefault="00CE1955" w:rsidP="006772AA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56BAF" w:rsidRPr="00656BAF" w:rsidTr="005A241A">
        <w:trPr>
          <w:trHeight w:val="570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C35" w:rsidRPr="00656BAF" w:rsidRDefault="00CE1955" w:rsidP="006772AA">
            <w:pPr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4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C35" w:rsidRPr="00656BAF" w:rsidRDefault="00CE1955" w:rsidP="006772AA">
            <w:pPr>
              <w:jc w:val="lef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Vodovod Zminac – dodatni radovi na rezervoaru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C35" w:rsidRPr="00656BAF" w:rsidRDefault="00CE1955" w:rsidP="00CE1955">
            <w:pPr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</w:rPr>
              <w:t>10</w:t>
            </w:r>
            <w:r w:rsidR="006A3C35" w:rsidRPr="00656BAF">
              <w:rPr>
                <w:rFonts w:ascii="Arial" w:eastAsia="Times New Roman" w:hAnsi="Arial" w:cs="Arial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3C35" w:rsidRPr="00656BAF" w:rsidRDefault="006A3C35" w:rsidP="006772AA">
            <w:pPr>
              <w:jc w:val="left"/>
              <w:rPr>
                <w:rFonts w:ascii="Arial" w:eastAsia="Times New Roman" w:hAnsi="Arial" w:cs="Arial"/>
              </w:rPr>
            </w:pPr>
          </w:p>
        </w:tc>
      </w:tr>
    </w:tbl>
    <w:p w:rsidR="00311076" w:rsidRDefault="00311076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p w:rsidR="00DA4F03" w:rsidRDefault="00DA4F03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p w:rsidR="00DA4F03" w:rsidRDefault="00DA4F03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tbl>
      <w:tblPr>
        <w:tblW w:w="10200" w:type="dxa"/>
        <w:jc w:val="center"/>
        <w:tblLook w:val="04A0"/>
      </w:tblPr>
      <w:tblGrid>
        <w:gridCol w:w="700"/>
        <w:gridCol w:w="5360"/>
        <w:gridCol w:w="1960"/>
        <w:gridCol w:w="2180"/>
      </w:tblGrid>
      <w:tr w:rsidR="00E64B12" w:rsidRPr="00FA366E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/>
                <w:bCs/>
                <w:color w:val="000000" w:themeColor="text1"/>
                <w:sz w:val="22"/>
              </w:rPr>
              <w:t>OSTALE OBAVEZE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311076" w:rsidRDefault="00E64B12" w:rsidP="003D2978">
            <w:pPr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56BAF">
              <w:rPr>
                <w:rFonts w:ascii="Arial" w:eastAsia="Times New Roman" w:hAnsi="Arial" w:cs="Arial"/>
                <w:b/>
                <w:bCs/>
                <w:sz w:val="22"/>
              </w:rPr>
              <w:t>1.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680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.</w:t>
            </w:r>
            <w:r w:rsidR="003D2978">
              <w:rPr>
                <w:rFonts w:ascii="Arial" w:eastAsia="Times New Roman" w:hAnsi="Arial" w:cs="Arial"/>
                <w:b/>
                <w:bCs/>
                <w:sz w:val="22"/>
              </w:rPr>
              <w:t>00</w:t>
            </w:r>
            <w:r w:rsidR="00343D48" w:rsidRPr="00656BAF">
              <w:rPr>
                <w:rFonts w:ascii="Arial" w:eastAsia="Times New Roman" w:hAnsi="Arial" w:cs="Arial"/>
                <w:b/>
                <w:bCs/>
                <w:sz w:val="22"/>
              </w:rPr>
              <w:t>0</w:t>
            </w:r>
            <w:r w:rsidRPr="00656BAF">
              <w:rPr>
                <w:rFonts w:ascii="Arial" w:eastAsia="Times New Roman" w:hAnsi="Arial" w:cs="Arial"/>
                <w:b/>
                <w:bCs/>
                <w:sz w:val="22"/>
              </w:rPr>
              <w:t>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color w:val="000000" w:themeColor="text1"/>
                <w:sz w:val="22"/>
              </w:rPr>
              <w:t> </w:t>
            </w:r>
          </w:p>
        </w:tc>
      </w:tr>
      <w:tr w:rsidR="00E64B12" w:rsidRPr="00FA366E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2E42DF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Vođenje stručnog nadzora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25.000,00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002978" w:rsidP="00656BAF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2"/>
              </w:rPr>
              <w:t>Sekretarijat za</w:t>
            </w:r>
            <w:r w:rsidR="00E64B12" w:rsidRPr="00FA366E">
              <w:rPr>
                <w:rFonts w:ascii="Arial" w:eastAsia="Times New Roman" w:hAnsi="Arial" w:cs="Arial"/>
                <w:color w:val="000000" w:themeColor="text1"/>
                <w:sz w:val="22"/>
              </w:rPr>
              <w:t xml:space="preserve"> investicije </w:t>
            </w:r>
          </w:p>
        </w:tc>
      </w:tr>
      <w:tr w:rsidR="00E64B12" w:rsidRPr="00FA366E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Pomoć u izgradnji javnih objekata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 xml:space="preserve"> u građevinskom materijalu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4</w:t>
            </w:r>
            <w:r w:rsidR="00E64B12"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Pomoć u otklanjanju posledica od elementarnih nepogoda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4</w:t>
            </w:r>
            <w:r w:rsidR="00E64B12"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4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Nepredviđeni radovi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CE1955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1</w:t>
            </w:r>
            <w:r w:rsidR="00CE1955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5</w:t>
            </w:r>
            <w:r w:rsidR="002021F6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</w:t>
            </w: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6F3965" w:rsidRPr="00FA366E" w:rsidTr="002021F6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965" w:rsidRPr="00FA366E" w:rsidRDefault="006F3965" w:rsidP="002021F6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5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965" w:rsidRPr="00FA366E" w:rsidRDefault="006F3965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Učešće Opštine u projektu – Stvaranje klastera i transformacija ruralnih područja (ruralna infrastruktura putevi i vodovodi) „Gora“projekat adaptacije na klimatske promjene u ruralnim područjima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965" w:rsidRPr="00FA366E" w:rsidRDefault="00CE1955" w:rsidP="006A3C35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5</w:t>
            </w:r>
            <w:r w:rsidR="002021F6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3965" w:rsidRPr="00FA366E" w:rsidRDefault="006F3965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6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Pomoć za javne ustanove: rekonstrukciju škola i javnih ustanova, stadiona i dr.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sportskih objekata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CE1955" w:rsidP="009F20F5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5</w:t>
            </w:r>
            <w:r w:rsidR="00E64B12"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346A4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7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Pružanje usluga PROCON-a za projekat PPOV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CE1955" w:rsidP="00CE1955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30</w:t>
            </w:r>
            <w:r w:rsidR="009F20F5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.</w:t>
            </w: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</w:t>
            </w:r>
            <w:r w:rsidR="009F20F5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00</w:t>
            </w:r>
            <w:r w:rsidR="00E64B12"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,00</w:t>
            </w:r>
          </w:p>
        </w:tc>
        <w:tc>
          <w:tcPr>
            <w:tcW w:w="21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6A3C35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8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Nadzor nad izgradnjom PPOV (kredit EIB)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30.000,00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442CA4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E64B12" w:rsidRPr="00FA366E" w:rsidTr="006A3C35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2021F6" w:rsidP="00442CA4">
            <w:pPr>
              <w:jc w:val="center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9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FA366E" w:rsidRDefault="00E64B12" w:rsidP="00442CA4">
            <w:pPr>
              <w:jc w:val="left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Ugovorene obaveze Direkcije za izgradnju i investicije iz prethodnih godina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CE1955" w:rsidP="00442CA4">
            <w:pPr>
              <w:jc w:val="right"/>
              <w:rPr>
                <w:rFonts w:ascii="Arial" w:eastAsia="Times New Roman" w:hAnsi="Arial" w:cs="Arial"/>
                <w:bCs/>
                <w:color w:val="000000" w:themeColor="text1"/>
              </w:rPr>
            </w:pPr>
            <w:r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20</w:t>
            </w:r>
            <w:r w:rsidR="00E64B12" w:rsidRPr="00FA366E">
              <w:rPr>
                <w:rFonts w:ascii="Arial" w:eastAsia="Times New Roman" w:hAnsi="Arial" w:cs="Arial"/>
                <w:bCs/>
                <w:color w:val="000000" w:themeColor="text1"/>
                <w:sz w:val="22"/>
              </w:rPr>
              <w:t>0.000,00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FA366E" w:rsidRDefault="00E64B12" w:rsidP="006A3C35">
            <w:pPr>
              <w:jc w:val="center"/>
              <w:rPr>
                <w:rFonts w:ascii="Arial" w:eastAsia="Times New Roman" w:hAnsi="Arial" w:cs="Arial"/>
                <w:color w:val="000000" w:themeColor="text1"/>
              </w:rPr>
            </w:pPr>
          </w:p>
        </w:tc>
      </w:tr>
      <w:tr w:rsidR="00656BAF" w:rsidRPr="00656BAF" w:rsidTr="00761F77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656BAF" w:rsidRDefault="002021F6" w:rsidP="00442CA4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656BAF" w:rsidRDefault="00E64B12" w:rsidP="00442CA4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Transfer JP za održavanje javnih površina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656BAF" w:rsidRDefault="00B549E1" w:rsidP="00005EB5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950</w:t>
            </w:r>
            <w:r w:rsidR="00E64B12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656BAF" w:rsidRDefault="006A3C35" w:rsidP="00761F77">
            <w:pPr>
              <w:jc w:val="center"/>
              <w:rPr>
                <w:rFonts w:ascii="Arial" w:eastAsia="Times New Roman" w:hAnsi="Arial" w:cs="Arial"/>
              </w:rPr>
            </w:pPr>
            <w:r w:rsidRPr="00656BAF">
              <w:rPr>
                <w:rFonts w:ascii="Arial" w:eastAsia="Times New Roman" w:hAnsi="Arial" w:cs="Arial"/>
                <w:sz w:val="22"/>
              </w:rPr>
              <w:t>Sekretarijat za stambeno komunalne poslove i saobraćaj</w:t>
            </w:r>
          </w:p>
        </w:tc>
      </w:tr>
      <w:tr w:rsidR="00656BAF" w:rsidRPr="00656BAF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AAE" w:rsidRPr="00656BAF" w:rsidRDefault="00CC2AAE" w:rsidP="002021F6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1</w:t>
            </w:r>
            <w:r w:rsidR="002021F6">
              <w:rPr>
                <w:rFonts w:ascii="Arial" w:eastAsia="Times New Roman" w:hAnsi="Arial" w:cs="Arial"/>
                <w:bCs/>
                <w:sz w:val="22"/>
              </w:rPr>
              <w:t>1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2AAE" w:rsidRPr="00656BAF" w:rsidRDefault="00CC2AAE" w:rsidP="00442CA4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Investiciono održavanje grobalja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AAE" w:rsidRPr="00656BAF" w:rsidRDefault="00B549E1" w:rsidP="00005EB5">
            <w:pPr>
              <w:jc w:val="right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20</w:t>
            </w:r>
            <w:r w:rsidR="00CC2AAE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AAE" w:rsidRPr="00656BAF" w:rsidRDefault="00CC2AAE" w:rsidP="00442CA4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56BAF" w:rsidRPr="00656BAF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12" w:rsidRPr="00656BAF" w:rsidRDefault="002021F6" w:rsidP="00442CA4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12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B12" w:rsidRPr="00656BAF" w:rsidRDefault="00E64B12" w:rsidP="00442CA4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Transfer održavanja horizontalne signalizacije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12" w:rsidRPr="00656BAF" w:rsidRDefault="009F20F5" w:rsidP="00B549E1">
            <w:pPr>
              <w:jc w:val="righ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3</w:t>
            </w:r>
            <w:r w:rsidR="00B549E1">
              <w:rPr>
                <w:rFonts w:ascii="Arial" w:eastAsia="Times New Roman" w:hAnsi="Arial" w:cs="Arial"/>
                <w:bCs/>
                <w:sz w:val="22"/>
              </w:rPr>
              <w:t>5</w:t>
            </w:r>
            <w:r w:rsidR="00E64B12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4B12" w:rsidRPr="00656BAF" w:rsidRDefault="00E64B12" w:rsidP="00442CA4">
            <w:pPr>
              <w:jc w:val="center"/>
              <w:rPr>
                <w:rFonts w:ascii="Arial" w:eastAsia="Times New Roman" w:hAnsi="Arial" w:cs="Arial"/>
              </w:rPr>
            </w:pPr>
          </w:p>
        </w:tc>
      </w:tr>
      <w:tr w:rsidR="00656BAF" w:rsidRPr="00656BAF" w:rsidTr="00442CA4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656BAF" w:rsidRDefault="002021F6" w:rsidP="00442CA4">
            <w:pPr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  <w:sz w:val="22"/>
              </w:rPr>
              <w:t>13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B12" w:rsidRPr="00656BAF" w:rsidRDefault="00E64B12" w:rsidP="00442CA4">
            <w:pPr>
              <w:jc w:val="lef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Ugovorene obaveze Sekretarijata za stambeno - komunalne poslove i saobraćaj iz prethodnih godina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656BAF" w:rsidRDefault="009F20F5" w:rsidP="009F20F5">
            <w:pPr>
              <w:jc w:val="right"/>
              <w:rPr>
                <w:rFonts w:ascii="Arial" w:eastAsia="Times New Roman" w:hAnsi="Arial" w:cs="Arial"/>
                <w:bCs/>
              </w:rPr>
            </w:pPr>
            <w:r w:rsidRPr="00656BAF">
              <w:rPr>
                <w:rFonts w:ascii="Arial" w:eastAsia="Times New Roman" w:hAnsi="Arial" w:cs="Arial"/>
                <w:bCs/>
                <w:sz w:val="22"/>
              </w:rPr>
              <w:t>60</w:t>
            </w:r>
            <w:r w:rsidR="00E64B12" w:rsidRPr="00656BAF">
              <w:rPr>
                <w:rFonts w:ascii="Arial" w:eastAsia="Times New Roman" w:hAnsi="Arial" w:cs="Arial"/>
                <w:bCs/>
                <w:sz w:val="22"/>
              </w:rPr>
              <w:t>.000,00</w:t>
            </w:r>
          </w:p>
        </w:tc>
        <w:tc>
          <w:tcPr>
            <w:tcW w:w="2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B12" w:rsidRPr="00656BAF" w:rsidRDefault="00E64B12" w:rsidP="00442CA4">
            <w:pPr>
              <w:jc w:val="center"/>
              <w:rPr>
                <w:rFonts w:ascii="Arial" w:eastAsia="Times New Roman" w:hAnsi="Arial" w:cs="Arial"/>
              </w:rPr>
            </w:pPr>
          </w:p>
        </w:tc>
      </w:tr>
    </w:tbl>
    <w:p w:rsidR="00DA4F03" w:rsidRDefault="00DA4F03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p w:rsidR="00DA4F03" w:rsidRDefault="00DA4F03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p w:rsidR="00311076" w:rsidRDefault="00311076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p w:rsidR="00311076" w:rsidRDefault="006027AC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  <w:r w:rsidRPr="00C71EAD">
        <w:rPr>
          <w:rFonts w:ascii="Arial" w:hAnsi="Arial" w:cs="Arial"/>
          <w:b/>
          <w:bCs/>
          <w:color w:val="000000" w:themeColor="text1"/>
          <w:sz w:val="22"/>
        </w:rPr>
        <w:t xml:space="preserve">Napomena: Određeni projekti su višegodišnji tako da njihova realizacija zavisi </w:t>
      </w:r>
      <w:proofErr w:type="gramStart"/>
      <w:r w:rsidRPr="00C71EAD">
        <w:rPr>
          <w:rFonts w:ascii="Arial" w:hAnsi="Arial" w:cs="Arial"/>
          <w:b/>
          <w:bCs/>
          <w:color w:val="000000" w:themeColor="text1"/>
          <w:sz w:val="22"/>
        </w:rPr>
        <w:t>od</w:t>
      </w:r>
      <w:proofErr w:type="gramEnd"/>
      <w:r w:rsidRPr="00C71EAD">
        <w:rPr>
          <w:rFonts w:ascii="Arial" w:hAnsi="Arial" w:cs="Arial"/>
          <w:b/>
          <w:bCs/>
          <w:color w:val="000000" w:themeColor="text1"/>
          <w:sz w:val="22"/>
        </w:rPr>
        <w:t xml:space="preserve"> dinamike </w:t>
      </w:r>
    </w:p>
    <w:p w:rsidR="002701B5" w:rsidRPr="00C71EAD" w:rsidRDefault="006027AC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  <w:proofErr w:type="gramStart"/>
      <w:r w:rsidRPr="00C71EAD">
        <w:rPr>
          <w:rFonts w:ascii="Arial" w:hAnsi="Arial" w:cs="Arial"/>
          <w:b/>
          <w:bCs/>
          <w:color w:val="000000" w:themeColor="text1"/>
          <w:sz w:val="22"/>
        </w:rPr>
        <w:t>izvođenja</w:t>
      </w:r>
      <w:proofErr w:type="gramEnd"/>
      <w:r w:rsidRPr="00C71EAD">
        <w:rPr>
          <w:rFonts w:ascii="Arial" w:hAnsi="Arial" w:cs="Arial"/>
          <w:b/>
          <w:bCs/>
          <w:color w:val="000000" w:themeColor="text1"/>
          <w:sz w:val="22"/>
        </w:rPr>
        <w:t xml:space="preserve"> radovima na tim projektima.</w:t>
      </w:r>
    </w:p>
    <w:p w:rsidR="002701B5" w:rsidRPr="00C71EAD" w:rsidRDefault="002701B5" w:rsidP="00A40729">
      <w:pPr>
        <w:ind w:right="-177"/>
        <w:rPr>
          <w:rFonts w:ascii="Arial" w:hAnsi="Arial" w:cs="Arial"/>
          <w:b/>
          <w:bCs/>
          <w:color w:val="000000" w:themeColor="text1"/>
          <w:sz w:val="22"/>
        </w:rPr>
      </w:pPr>
    </w:p>
    <w:tbl>
      <w:tblPr>
        <w:tblW w:w="10031" w:type="dxa"/>
        <w:tblLook w:val="00A0"/>
      </w:tblPr>
      <w:tblGrid>
        <w:gridCol w:w="108"/>
        <w:gridCol w:w="9923"/>
      </w:tblGrid>
      <w:tr w:rsidR="00C71EAD" w:rsidRPr="00C71EAD" w:rsidTr="004D2D7B">
        <w:trPr>
          <w:trHeight w:val="570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Default="002701B5" w:rsidP="004D2D7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Predsjednik Opštine može dati saglasnost, u slučaju potrebe, a na osnovu predloga stručne službe, da se urade i drugi radovi iz oblasti komunalne infrastrukture koji nijesu predviđeni Programom uređenja prostora za 20</w:t>
            </w:r>
            <w:r w:rsidR="00B64241"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2</w:t>
            </w:r>
            <w:r w:rsidR="003D2978">
              <w:rPr>
                <w:rFonts w:ascii="Arial" w:hAnsi="Arial" w:cs="Arial"/>
                <w:bCs/>
                <w:color w:val="000000" w:themeColor="text1"/>
                <w:sz w:val="22"/>
              </w:rPr>
              <w:t>4</w:t>
            </w: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. </w:t>
            </w:r>
            <w:proofErr w:type="gramStart"/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godinu</w:t>
            </w:r>
            <w:proofErr w:type="gramEnd"/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.</w:t>
            </w:r>
          </w:p>
          <w:p w:rsidR="004D2D7B" w:rsidRDefault="004D2D7B" w:rsidP="004D2D7B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:rsidR="00B11F08" w:rsidRDefault="00B11F08" w:rsidP="00B11F0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</w:rPr>
              <w:t>4.</w:t>
            </w:r>
            <w:r w:rsidRPr="00B11F08">
              <w:rPr>
                <w:rFonts w:ascii="Arial" w:hAnsi="Arial" w:cs="Arial"/>
                <w:b/>
                <w:sz w:val="22"/>
              </w:rPr>
              <w:t>P</w:t>
            </w:r>
            <w:r>
              <w:rPr>
                <w:rFonts w:ascii="Arial" w:hAnsi="Arial" w:cs="Arial"/>
                <w:b/>
                <w:sz w:val="22"/>
              </w:rPr>
              <w:t>ROGRAM URBANE SANACIJE</w:t>
            </w:r>
          </w:p>
          <w:p w:rsidR="00B11F08" w:rsidRPr="00B11F08" w:rsidRDefault="00B11F08" w:rsidP="00B11F08">
            <w:pPr>
              <w:rPr>
                <w:rFonts w:ascii="Arial" w:hAnsi="Arial" w:cs="Arial"/>
                <w:b/>
              </w:rPr>
            </w:pPr>
          </w:p>
          <w:p w:rsidR="00206337" w:rsidRPr="00B11F08" w:rsidRDefault="00206337" w:rsidP="00B11F08">
            <w:pPr>
              <w:rPr>
                <w:rFonts w:ascii="Arial" w:hAnsi="Arial" w:cs="Arial"/>
              </w:rPr>
            </w:pPr>
            <w:r w:rsidRPr="00B11F08">
              <w:rPr>
                <w:rFonts w:ascii="Arial" w:hAnsi="Arial" w:cs="Arial"/>
                <w:sz w:val="22"/>
              </w:rPr>
              <w:lastRenderedPageBreak/>
              <w:t>Pobrojane stavke iz Programa uređenja prostora odnose se i na Program urbane sanacije iz člana 169 Zakona o planiranju prostora i izgradnji objekata ("Službeni list Crne Gore", br. 64/17, 44/18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63/18</w:t>
            </w:r>
            <w:r w:rsidR="00B11F08" w:rsidRPr="00B11F08">
              <w:rPr>
                <w:rFonts w:ascii="Arial" w:hAnsi="Arial" w:cs="Arial"/>
                <w:sz w:val="22"/>
              </w:rPr>
              <w:t>, 1</w:t>
            </w:r>
            <w:r w:rsidRPr="00B11F08">
              <w:rPr>
                <w:rFonts w:ascii="Arial" w:hAnsi="Arial" w:cs="Arial"/>
                <w:sz w:val="22"/>
              </w:rPr>
              <w:t>1/19</w:t>
            </w:r>
            <w:r w:rsidR="00B11F08" w:rsidRPr="00B11F08">
              <w:rPr>
                <w:rFonts w:ascii="Arial" w:hAnsi="Arial" w:cs="Arial"/>
                <w:sz w:val="22"/>
              </w:rPr>
              <w:t xml:space="preserve">, </w:t>
            </w:r>
            <w:r w:rsidRPr="00B11F08">
              <w:rPr>
                <w:rFonts w:ascii="Arial" w:hAnsi="Arial" w:cs="Arial"/>
                <w:sz w:val="22"/>
              </w:rPr>
              <w:t>82/20</w:t>
            </w:r>
            <w:r w:rsidR="00B11F08" w:rsidRPr="00B11F08">
              <w:rPr>
                <w:rFonts w:ascii="Arial" w:hAnsi="Arial" w:cs="Arial"/>
                <w:sz w:val="22"/>
              </w:rPr>
              <w:t>)</w:t>
            </w:r>
          </w:p>
          <w:p w:rsidR="00206337" w:rsidRPr="00206337" w:rsidRDefault="00206337" w:rsidP="00206337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:rsidR="002701B5" w:rsidRPr="00C71EAD" w:rsidRDefault="002701B5" w:rsidP="004D2D7B">
            <w:pPr>
              <w:rPr>
                <w:rFonts w:ascii="Calibri" w:hAnsi="Calibri"/>
                <w:color w:val="000000" w:themeColor="text1"/>
              </w:rPr>
            </w:pPr>
          </w:p>
        </w:tc>
      </w:tr>
      <w:tr w:rsidR="002701B5" w:rsidRPr="00C71EAD" w:rsidTr="004D2D7B">
        <w:trPr>
          <w:gridBefore w:val="1"/>
          <w:wBefore w:w="108" w:type="dxa"/>
          <w:trHeight w:val="57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701B5" w:rsidRPr="00C71EAD" w:rsidRDefault="00206337" w:rsidP="004D2D7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lastRenderedPageBreak/>
              <w:t>5</w:t>
            </w:r>
            <w:r w:rsidR="002701B5" w:rsidRPr="00C71EAD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. PRELAZNE I ZAVRŠNE ODREDBE</w:t>
            </w:r>
          </w:p>
          <w:p w:rsidR="002701B5" w:rsidRPr="00C71EAD" w:rsidRDefault="002701B5" w:rsidP="004D2D7B">
            <w:pPr>
              <w:rPr>
                <w:rFonts w:ascii="Arial" w:hAnsi="Arial" w:cs="Arial"/>
                <w:color w:val="000000" w:themeColor="text1"/>
              </w:rPr>
            </w:pPr>
          </w:p>
          <w:p w:rsidR="002701B5" w:rsidRDefault="002701B5" w:rsidP="004D2D7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Ovaj Program stupa na snagu osmog danaod dana objavljivanja u "Službenom listu CG" – </w:t>
            </w:r>
            <w:r w:rsidR="008655A8"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o</w:t>
            </w: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pštinski propisi.</w:t>
            </w:r>
          </w:p>
          <w:p w:rsidR="008C2104" w:rsidRPr="00C71EAD" w:rsidRDefault="008C2104" w:rsidP="004D2D7B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:rsidR="008655A8" w:rsidRPr="00C71EAD" w:rsidRDefault="008655A8" w:rsidP="004D2D7B">
            <w:pPr>
              <w:rPr>
                <w:rFonts w:ascii="Arial" w:hAnsi="Arial" w:cs="Arial"/>
                <w:color w:val="000000" w:themeColor="text1"/>
              </w:rPr>
            </w:pPr>
          </w:p>
          <w:p w:rsidR="004D2D7B" w:rsidRPr="009C623F" w:rsidRDefault="002701B5" w:rsidP="004D2D7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>Broj: 02-</w:t>
            </w:r>
            <w:r w:rsidR="009C623F">
              <w:rPr>
                <w:rFonts w:ascii="Arial" w:hAnsi="Arial" w:cs="Arial"/>
                <w:bCs/>
                <w:color w:val="000000" w:themeColor="text1"/>
                <w:sz w:val="22"/>
              </w:rPr>
              <w:t>016/23-</w:t>
            </w:r>
            <w:bookmarkStart w:id="0" w:name="_GoBack"/>
            <w:bookmarkEnd w:id="0"/>
            <w:r w:rsidR="008B0393">
              <w:rPr>
                <w:rFonts w:ascii="Arial" w:hAnsi="Arial" w:cs="Arial"/>
                <w:bCs/>
                <w:color w:val="000000" w:themeColor="text1"/>
                <w:sz w:val="22"/>
              </w:rPr>
              <w:t>783</w:t>
            </w:r>
          </w:p>
          <w:p w:rsidR="00B9335C" w:rsidRPr="00C71EAD" w:rsidRDefault="00B9335C" w:rsidP="004D2D7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C71EAD">
              <w:rPr>
                <w:rFonts w:ascii="Arial" w:hAnsi="Arial" w:cs="Arial"/>
                <w:bCs/>
                <w:color w:val="000000" w:themeColor="text1"/>
                <w:sz w:val="22"/>
              </w:rPr>
              <w:t xml:space="preserve">Bijelo </w:t>
            </w:r>
            <w:r w:rsidR="00227247">
              <w:rPr>
                <w:rFonts w:ascii="Arial" w:hAnsi="Arial" w:cs="Arial"/>
                <w:bCs/>
                <w:color w:val="000000" w:themeColor="text1"/>
                <w:sz w:val="22"/>
              </w:rPr>
              <w:t>Polje</w:t>
            </w:r>
            <w:r w:rsidR="009C623F">
              <w:rPr>
                <w:rFonts w:ascii="Arial" w:hAnsi="Arial" w:cs="Arial"/>
                <w:bCs/>
                <w:color w:val="000000" w:themeColor="text1"/>
                <w:sz w:val="22"/>
              </w:rPr>
              <w:t>, 26.12.2023.godine</w:t>
            </w:r>
          </w:p>
          <w:p w:rsidR="002701B5" w:rsidRPr="00C71EAD" w:rsidRDefault="002701B5" w:rsidP="004D2D7B">
            <w:pPr>
              <w:rPr>
                <w:rFonts w:ascii="Arial" w:hAnsi="Arial" w:cs="Arial"/>
                <w:color w:val="000000" w:themeColor="text1"/>
              </w:rPr>
            </w:pPr>
          </w:p>
          <w:p w:rsidR="002701B5" w:rsidRPr="00C71EAD" w:rsidRDefault="002701B5" w:rsidP="004D2D7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2701B5" w:rsidRDefault="002701B5" w:rsidP="009C623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C71EAD"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SKUPŠTINA OPŠTINE BIJELO POLJE</w:t>
            </w:r>
          </w:p>
          <w:p w:rsidR="004D2D7B" w:rsidRPr="00C71EAD" w:rsidRDefault="004D2D7B" w:rsidP="004D2D7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2701B5" w:rsidRPr="00C71EAD" w:rsidRDefault="002701B5" w:rsidP="004D2D7B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311076" w:rsidRPr="00C71EAD" w:rsidRDefault="009C623F" w:rsidP="009C623F">
            <w:pPr>
              <w:jc w:val="right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</w:rPr>
              <w:t>Predsjednik,</w:t>
            </w:r>
          </w:p>
          <w:p w:rsidR="002701B5" w:rsidRDefault="003D2978" w:rsidP="009C623F">
            <w:pPr>
              <w:tabs>
                <w:tab w:val="left" w:pos="6574"/>
              </w:tabs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sz w:val="22"/>
              </w:rPr>
              <w:t>Ernad Suljevi</w:t>
            </w:r>
            <w:r w:rsidR="004F0476" w:rsidRPr="00C71EAD">
              <w:rPr>
                <w:rFonts w:ascii="Arial" w:hAnsi="Arial" w:cs="Arial"/>
                <w:color w:val="000000" w:themeColor="text1"/>
                <w:sz w:val="22"/>
              </w:rPr>
              <w:t>ć</w:t>
            </w:r>
          </w:p>
          <w:p w:rsidR="00D050A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D050A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D050A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D050A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D050AB" w:rsidRDefault="00D050AB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E666EF" w:rsidRPr="00C71EAD" w:rsidRDefault="00E666E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0A5159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0A5159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0A5159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0A5159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0A5159" w:rsidRDefault="000A5159" w:rsidP="004D2D7B">
            <w:pPr>
              <w:tabs>
                <w:tab w:val="left" w:pos="6574"/>
              </w:tabs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2E42DF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2E42DF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2E42DF" w:rsidRDefault="002E42DF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AB57D0" w:rsidRPr="00C71EAD" w:rsidRDefault="00AB57D0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  <w:r w:rsidRPr="00C71EAD">
              <w:rPr>
                <w:rFonts w:ascii="Arial" w:hAnsi="Arial" w:cs="Arial"/>
                <w:color w:val="000000" w:themeColor="text1"/>
                <w:sz w:val="22"/>
              </w:rPr>
              <w:t>.</w:t>
            </w:r>
          </w:p>
          <w:p w:rsidR="00613417" w:rsidRPr="00C71EAD" w:rsidRDefault="00613417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AE560D" w:rsidRPr="00C71EAD" w:rsidRDefault="00AE560D" w:rsidP="004D2D7B">
            <w:pPr>
              <w:tabs>
                <w:tab w:val="left" w:pos="6574"/>
              </w:tabs>
              <w:rPr>
                <w:rFonts w:ascii="Arial" w:hAnsi="Arial" w:cs="Arial"/>
                <w:color w:val="000000" w:themeColor="text1"/>
              </w:rPr>
            </w:pPr>
          </w:p>
          <w:p w:rsidR="002701B5" w:rsidRPr="00C71EAD" w:rsidRDefault="002701B5" w:rsidP="000A5159">
            <w:pPr>
              <w:tabs>
                <w:tab w:val="left" w:pos="6574"/>
              </w:tabs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</w:tbl>
    <w:p w:rsidR="002701B5" w:rsidRPr="00C71EAD" w:rsidRDefault="002701B5" w:rsidP="003770D1">
      <w:pPr>
        <w:rPr>
          <w:rFonts w:ascii="Arial" w:hAnsi="Arial" w:cs="Arial"/>
          <w:b/>
          <w:bCs/>
          <w:color w:val="000000" w:themeColor="text1"/>
          <w:sz w:val="22"/>
        </w:rPr>
      </w:pPr>
    </w:p>
    <w:sectPr w:rsidR="002701B5" w:rsidRPr="00C71EAD" w:rsidSect="00A4072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4AD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1">
    <w:nsid w:val="21A3223D"/>
    <w:multiLevelType w:val="multilevel"/>
    <w:tmpl w:val="DF14B048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">
    <w:nsid w:val="21C94636"/>
    <w:multiLevelType w:val="multilevel"/>
    <w:tmpl w:val="398E5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>
    <w:nsid w:val="28017265"/>
    <w:multiLevelType w:val="multilevel"/>
    <w:tmpl w:val="D0FE42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E023C9F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5">
    <w:nsid w:val="36F879EC"/>
    <w:multiLevelType w:val="hybridMultilevel"/>
    <w:tmpl w:val="0FB28C38"/>
    <w:lvl w:ilvl="0" w:tplc="5E60E418">
      <w:start w:val="2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3FFC6712"/>
    <w:multiLevelType w:val="hybridMultilevel"/>
    <w:tmpl w:val="B43E1EA2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0A7FB8"/>
    <w:multiLevelType w:val="hybridMultilevel"/>
    <w:tmpl w:val="1F5A2646"/>
    <w:lvl w:ilvl="0" w:tplc="2C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AE4365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118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838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558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278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3998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718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438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158" w:hanging="180"/>
      </w:pPr>
      <w:rPr>
        <w:rFonts w:cs="Times New Roman"/>
      </w:rPr>
    </w:lvl>
  </w:abstractNum>
  <w:abstractNum w:abstractNumId="9">
    <w:nsid w:val="5D8E6629"/>
    <w:multiLevelType w:val="multilevel"/>
    <w:tmpl w:val="180E4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B5313E2"/>
    <w:multiLevelType w:val="hybridMultilevel"/>
    <w:tmpl w:val="5FB4E40E"/>
    <w:lvl w:ilvl="0" w:tplc="2C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6E17BB"/>
    <w:multiLevelType w:val="hybridMultilevel"/>
    <w:tmpl w:val="01C2BCE4"/>
    <w:lvl w:ilvl="0" w:tplc="15D041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D2F38"/>
    <w:multiLevelType w:val="hybridMultilevel"/>
    <w:tmpl w:val="98AC7BEA"/>
    <w:lvl w:ilvl="0" w:tplc="33163B4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2C1A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2C1A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2C1A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2C1A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2C1A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2C1A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2C1A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2C1A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3">
    <w:nsid w:val="75E1155E"/>
    <w:multiLevelType w:val="hybridMultilevel"/>
    <w:tmpl w:val="8D98943A"/>
    <w:lvl w:ilvl="0" w:tplc="E01AF5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E407E8"/>
    <w:multiLevelType w:val="hybridMultilevel"/>
    <w:tmpl w:val="05FC0F4A"/>
    <w:lvl w:ilvl="0" w:tplc="2C1A000F">
      <w:start w:val="1"/>
      <w:numFmt w:val="decimal"/>
      <w:lvlText w:val="%1."/>
      <w:lvlJc w:val="left"/>
      <w:pPr>
        <w:ind w:left="1080" w:hanging="360"/>
      </w:p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7"/>
  </w:num>
  <w:num w:numId="5">
    <w:abstractNumId w:val="10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4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9"/>
  <w:hyphenationZone w:val="425"/>
  <w:characterSpacingControl w:val="doNotCompress"/>
  <w:compat/>
  <w:rsids>
    <w:rsidRoot w:val="006F0227"/>
    <w:rsid w:val="0000072C"/>
    <w:rsid w:val="0000163E"/>
    <w:rsid w:val="00002978"/>
    <w:rsid w:val="00004D6D"/>
    <w:rsid w:val="00004DAA"/>
    <w:rsid w:val="00005A2B"/>
    <w:rsid w:val="00005EB5"/>
    <w:rsid w:val="00006E2A"/>
    <w:rsid w:val="0000755D"/>
    <w:rsid w:val="00011DFE"/>
    <w:rsid w:val="00012409"/>
    <w:rsid w:val="0001330A"/>
    <w:rsid w:val="00013D77"/>
    <w:rsid w:val="0001690D"/>
    <w:rsid w:val="00017A72"/>
    <w:rsid w:val="0002048C"/>
    <w:rsid w:val="000243CC"/>
    <w:rsid w:val="00027D5A"/>
    <w:rsid w:val="0003121E"/>
    <w:rsid w:val="00043FF4"/>
    <w:rsid w:val="00051588"/>
    <w:rsid w:val="00053160"/>
    <w:rsid w:val="00053BAB"/>
    <w:rsid w:val="00055B92"/>
    <w:rsid w:val="00063677"/>
    <w:rsid w:val="00063D8A"/>
    <w:rsid w:val="00065203"/>
    <w:rsid w:val="00077124"/>
    <w:rsid w:val="00077AAE"/>
    <w:rsid w:val="000816B2"/>
    <w:rsid w:val="00082CCF"/>
    <w:rsid w:val="0008414D"/>
    <w:rsid w:val="0008568A"/>
    <w:rsid w:val="0008724A"/>
    <w:rsid w:val="00091617"/>
    <w:rsid w:val="00092BB9"/>
    <w:rsid w:val="0009322E"/>
    <w:rsid w:val="00093FC3"/>
    <w:rsid w:val="00095370"/>
    <w:rsid w:val="000A14A3"/>
    <w:rsid w:val="000A1A77"/>
    <w:rsid w:val="000A1F2F"/>
    <w:rsid w:val="000A207B"/>
    <w:rsid w:val="000A38C0"/>
    <w:rsid w:val="000A3E1D"/>
    <w:rsid w:val="000A44D1"/>
    <w:rsid w:val="000A5159"/>
    <w:rsid w:val="000A530F"/>
    <w:rsid w:val="000B37B3"/>
    <w:rsid w:val="000C37E3"/>
    <w:rsid w:val="000C39E2"/>
    <w:rsid w:val="000C6570"/>
    <w:rsid w:val="000D0114"/>
    <w:rsid w:val="000D13AA"/>
    <w:rsid w:val="000D46A8"/>
    <w:rsid w:val="000D7D63"/>
    <w:rsid w:val="000E12C1"/>
    <w:rsid w:val="000E2327"/>
    <w:rsid w:val="000E3411"/>
    <w:rsid w:val="000F406B"/>
    <w:rsid w:val="000F44FE"/>
    <w:rsid w:val="000F49FB"/>
    <w:rsid w:val="00101E36"/>
    <w:rsid w:val="001041DE"/>
    <w:rsid w:val="0010669E"/>
    <w:rsid w:val="00111370"/>
    <w:rsid w:val="001155A2"/>
    <w:rsid w:val="00116F84"/>
    <w:rsid w:val="00126059"/>
    <w:rsid w:val="0013021D"/>
    <w:rsid w:val="00130FB3"/>
    <w:rsid w:val="001342C6"/>
    <w:rsid w:val="00140E38"/>
    <w:rsid w:val="00143CA5"/>
    <w:rsid w:val="00145152"/>
    <w:rsid w:val="00147259"/>
    <w:rsid w:val="00151DFE"/>
    <w:rsid w:val="00151F43"/>
    <w:rsid w:val="001546D3"/>
    <w:rsid w:val="00154FC4"/>
    <w:rsid w:val="00155E73"/>
    <w:rsid w:val="00156059"/>
    <w:rsid w:val="00160173"/>
    <w:rsid w:val="00165762"/>
    <w:rsid w:val="001710B6"/>
    <w:rsid w:val="00171E6E"/>
    <w:rsid w:val="00172991"/>
    <w:rsid w:val="001738FD"/>
    <w:rsid w:val="0017410B"/>
    <w:rsid w:val="00176D3F"/>
    <w:rsid w:val="001913ED"/>
    <w:rsid w:val="001932E6"/>
    <w:rsid w:val="00194BBE"/>
    <w:rsid w:val="00195CF3"/>
    <w:rsid w:val="00197253"/>
    <w:rsid w:val="001978EB"/>
    <w:rsid w:val="001A58F2"/>
    <w:rsid w:val="001A5A70"/>
    <w:rsid w:val="001A7771"/>
    <w:rsid w:val="001A7C42"/>
    <w:rsid w:val="001B0D20"/>
    <w:rsid w:val="001B0E01"/>
    <w:rsid w:val="001B4A5D"/>
    <w:rsid w:val="001B705E"/>
    <w:rsid w:val="001D40F0"/>
    <w:rsid w:val="001D5A73"/>
    <w:rsid w:val="001E2290"/>
    <w:rsid w:val="001E56CE"/>
    <w:rsid w:val="001F05B1"/>
    <w:rsid w:val="001F2680"/>
    <w:rsid w:val="001F3850"/>
    <w:rsid w:val="002021F6"/>
    <w:rsid w:val="00202E0B"/>
    <w:rsid w:val="00206337"/>
    <w:rsid w:val="0020656E"/>
    <w:rsid w:val="00206D4B"/>
    <w:rsid w:val="00214603"/>
    <w:rsid w:val="002229ED"/>
    <w:rsid w:val="00222C73"/>
    <w:rsid w:val="002236B9"/>
    <w:rsid w:val="00227247"/>
    <w:rsid w:val="00230C5B"/>
    <w:rsid w:val="002316C6"/>
    <w:rsid w:val="00234D43"/>
    <w:rsid w:val="00235DAA"/>
    <w:rsid w:val="002368CA"/>
    <w:rsid w:val="00236F91"/>
    <w:rsid w:val="00250FF9"/>
    <w:rsid w:val="00252690"/>
    <w:rsid w:val="0025397A"/>
    <w:rsid w:val="00253C36"/>
    <w:rsid w:val="00255776"/>
    <w:rsid w:val="00255E15"/>
    <w:rsid w:val="00257F1D"/>
    <w:rsid w:val="00260DAF"/>
    <w:rsid w:val="0026256F"/>
    <w:rsid w:val="00263B91"/>
    <w:rsid w:val="002645E0"/>
    <w:rsid w:val="0026476B"/>
    <w:rsid w:val="00264819"/>
    <w:rsid w:val="002701B5"/>
    <w:rsid w:val="002725C5"/>
    <w:rsid w:val="00273CC6"/>
    <w:rsid w:val="00280C2D"/>
    <w:rsid w:val="00280FA2"/>
    <w:rsid w:val="002868FC"/>
    <w:rsid w:val="00286F43"/>
    <w:rsid w:val="00290F4F"/>
    <w:rsid w:val="00292C29"/>
    <w:rsid w:val="0029344E"/>
    <w:rsid w:val="0029443E"/>
    <w:rsid w:val="002A176F"/>
    <w:rsid w:val="002A2A91"/>
    <w:rsid w:val="002A2D99"/>
    <w:rsid w:val="002A5761"/>
    <w:rsid w:val="002B1C41"/>
    <w:rsid w:val="002C17F2"/>
    <w:rsid w:val="002C23DF"/>
    <w:rsid w:val="002C33E7"/>
    <w:rsid w:val="002C376C"/>
    <w:rsid w:val="002C4DB4"/>
    <w:rsid w:val="002C7057"/>
    <w:rsid w:val="002D3123"/>
    <w:rsid w:val="002D3BD7"/>
    <w:rsid w:val="002D4E21"/>
    <w:rsid w:val="002E02CE"/>
    <w:rsid w:val="002E1CC9"/>
    <w:rsid w:val="002E3424"/>
    <w:rsid w:val="002E42DF"/>
    <w:rsid w:val="002E656B"/>
    <w:rsid w:val="002F017A"/>
    <w:rsid w:val="002F0494"/>
    <w:rsid w:val="00301030"/>
    <w:rsid w:val="003022EC"/>
    <w:rsid w:val="00305273"/>
    <w:rsid w:val="00307A5C"/>
    <w:rsid w:val="00311076"/>
    <w:rsid w:val="00314A2C"/>
    <w:rsid w:val="0031729E"/>
    <w:rsid w:val="00325D4D"/>
    <w:rsid w:val="00325D8B"/>
    <w:rsid w:val="003333B7"/>
    <w:rsid w:val="00341137"/>
    <w:rsid w:val="00343D48"/>
    <w:rsid w:val="003448FC"/>
    <w:rsid w:val="003451C0"/>
    <w:rsid w:val="00346A47"/>
    <w:rsid w:val="00346A63"/>
    <w:rsid w:val="00352733"/>
    <w:rsid w:val="00353AE9"/>
    <w:rsid w:val="00354267"/>
    <w:rsid w:val="00357874"/>
    <w:rsid w:val="00361829"/>
    <w:rsid w:val="0036317A"/>
    <w:rsid w:val="00364B22"/>
    <w:rsid w:val="003661C7"/>
    <w:rsid w:val="00373AE8"/>
    <w:rsid w:val="00373CED"/>
    <w:rsid w:val="00373D3D"/>
    <w:rsid w:val="00373D77"/>
    <w:rsid w:val="003770D1"/>
    <w:rsid w:val="00384ECD"/>
    <w:rsid w:val="00387C85"/>
    <w:rsid w:val="003900F2"/>
    <w:rsid w:val="003906F7"/>
    <w:rsid w:val="0039236A"/>
    <w:rsid w:val="0039793A"/>
    <w:rsid w:val="003A2775"/>
    <w:rsid w:val="003A2D60"/>
    <w:rsid w:val="003A4583"/>
    <w:rsid w:val="003A51D8"/>
    <w:rsid w:val="003A5A67"/>
    <w:rsid w:val="003A7E85"/>
    <w:rsid w:val="003B124E"/>
    <w:rsid w:val="003B75E9"/>
    <w:rsid w:val="003C04F7"/>
    <w:rsid w:val="003C348B"/>
    <w:rsid w:val="003C791A"/>
    <w:rsid w:val="003D004F"/>
    <w:rsid w:val="003D0446"/>
    <w:rsid w:val="003D136D"/>
    <w:rsid w:val="003D22CB"/>
    <w:rsid w:val="003D237E"/>
    <w:rsid w:val="003D2978"/>
    <w:rsid w:val="003D4D34"/>
    <w:rsid w:val="003D4DE8"/>
    <w:rsid w:val="003E101E"/>
    <w:rsid w:val="003E1A1F"/>
    <w:rsid w:val="003E1A24"/>
    <w:rsid w:val="003E6296"/>
    <w:rsid w:val="003F2384"/>
    <w:rsid w:val="003F35B2"/>
    <w:rsid w:val="003F4E50"/>
    <w:rsid w:val="003F56A7"/>
    <w:rsid w:val="003F675D"/>
    <w:rsid w:val="003F71AD"/>
    <w:rsid w:val="00401377"/>
    <w:rsid w:val="004021D2"/>
    <w:rsid w:val="00402F86"/>
    <w:rsid w:val="004034ED"/>
    <w:rsid w:val="00405D99"/>
    <w:rsid w:val="00406778"/>
    <w:rsid w:val="004067F7"/>
    <w:rsid w:val="00410514"/>
    <w:rsid w:val="00413334"/>
    <w:rsid w:val="00414023"/>
    <w:rsid w:val="004154F1"/>
    <w:rsid w:val="00415D91"/>
    <w:rsid w:val="00415F14"/>
    <w:rsid w:val="00424B5E"/>
    <w:rsid w:val="004311F4"/>
    <w:rsid w:val="0043310D"/>
    <w:rsid w:val="004371F3"/>
    <w:rsid w:val="00442CA4"/>
    <w:rsid w:val="00444009"/>
    <w:rsid w:val="0045481B"/>
    <w:rsid w:val="00454D73"/>
    <w:rsid w:val="00465722"/>
    <w:rsid w:val="004669E8"/>
    <w:rsid w:val="00466B02"/>
    <w:rsid w:val="00473A1F"/>
    <w:rsid w:val="004757CF"/>
    <w:rsid w:val="00476219"/>
    <w:rsid w:val="00477C43"/>
    <w:rsid w:val="00482555"/>
    <w:rsid w:val="004841C5"/>
    <w:rsid w:val="004842A5"/>
    <w:rsid w:val="004854CE"/>
    <w:rsid w:val="00492334"/>
    <w:rsid w:val="00492C0B"/>
    <w:rsid w:val="00495747"/>
    <w:rsid w:val="004A05BA"/>
    <w:rsid w:val="004A18C0"/>
    <w:rsid w:val="004A459C"/>
    <w:rsid w:val="004B034D"/>
    <w:rsid w:val="004B1055"/>
    <w:rsid w:val="004B1C04"/>
    <w:rsid w:val="004B222C"/>
    <w:rsid w:val="004B61E9"/>
    <w:rsid w:val="004B6878"/>
    <w:rsid w:val="004C1B84"/>
    <w:rsid w:val="004C2351"/>
    <w:rsid w:val="004C37A0"/>
    <w:rsid w:val="004C51CF"/>
    <w:rsid w:val="004C579C"/>
    <w:rsid w:val="004C6B0D"/>
    <w:rsid w:val="004C764D"/>
    <w:rsid w:val="004D2D7B"/>
    <w:rsid w:val="004D43E1"/>
    <w:rsid w:val="004D469F"/>
    <w:rsid w:val="004D46F8"/>
    <w:rsid w:val="004D7979"/>
    <w:rsid w:val="004E15CF"/>
    <w:rsid w:val="004E2403"/>
    <w:rsid w:val="004E2B78"/>
    <w:rsid w:val="004E2F34"/>
    <w:rsid w:val="004E360F"/>
    <w:rsid w:val="004F01D7"/>
    <w:rsid w:val="004F0476"/>
    <w:rsid w:val="004F503E"/>
    <w:rsid w:val="004F6911"/>
    <w:rsid w:val="00502913"/>
    <w:rsid w:val="00506A39"/>
    <w:rsid w:val="0051061B"/>
    <w:rsid w:val="00514B9C"/>
    <w:rsid w:val="00516DA3"/>
    <w:rsid w:val="005218E3"/>
    <w:rsid w:val="00536AB9"/>
    <w:rsid w:val="00545B63"/>
    <w:rsid w:val="005504B5"/>
    <w:rsid w:val="005516A9"/>
    <w:rsid w:val="00552D80"/>
    <w:rsid w:val="005539AA"/>
    <w:rsid w:val="00555B33"/>
    <w:rsid w:val="00557BCD"/>
    <w:rsid w:val="005617DD"/>
    <w:rsid w:val="00562B39"/>
    <w:rsid w:val="005640AB"/>
    <w:rsid w:val="0056478C"/>
    <w:rsid w:val="005679C0"/>
    <w:rsid w:val="00571335"/>
    <w:rsid w:val="0057377A"/>
    <w:rsid w:val="00577AC8"/>
    <w:rsid w:val="00584130"/>
    <w:rsid w:val="0059462B"/>
    <w:rsid w:val="00596488"/>
    <w:rsid w:val="005A05F1"/>
    <w:rsid w:val="005A1C0E"/>
    <w:rsid w:val="005A241A"/>
    <w:rsid w:val="005A527E"/>
    <w:rsid w:val="005B2EE7"/>
    <w:rsid w:val="005B550C"/>
    <w:rsid w:val="005C6FDA"/>
    <w:rsid w:val="005D0B51"/>
    <w:rsid w:val="005D47AB"/>
    <w:rsid w:val="005E2402"/>
    <w:rsid w:val="005E4754"/>
    <w:rsid w:val="005E487A"/>
    <w:rsid w:val="005E6059"/>
    <w:rsid w:val="005E6613"/>
    <w:rsid w:val="005E7139"/>
    <w:rsid w:val="005E721D"/>
    <w:rsid w:val="005F518D"/>
    <w:rsid w:val="005F53D9"/>
    <w:rsid w:val="005F72AC"/>
    <w:rsid w:val="00600C19"/>
    <w:rsid w:val="006027AC"/>
    <w:rsid w:val="0060486A"/>
    <w:rsid w:val="00605670"/>
    <w:rsid w:val="006100E6"/>
    <w:rsid w:val="00611591"/>
    <w:rsid w:val="00612A7E"/>
    <w:rsid w:val="00613417"/>
    <w:rsid w:val="006134BD"/>
    <w:rsid w:val="00615716"/>
    <w:rsid w:val="0061731A"/>
    <w:rsid w:val="00621258"/>
    <w:rsid w:val="00621A62"/>
    <w:rsid w:val="00621E74"/>
    <w:rsid w:val="00623441"/>
    <w:rsid w:val="00627A8A"/>
    <w:rsid w:val="00633ED3"/>
    <w:rsid w:val="006344FD"/>
    <w:rsid w:val="00636946"/>
    <w:rsid w:val="00637E45"/>
    <w:rsid w:val="00644294"/>
    <w:rsid w:val="00647B18"/>
    <w:rsid w:val="00647E80"/>
    <w:rsid w:val="006553A1"/>
    <w:rsid w:val="00655BB2"/>
    <w:rsid w:val="00656BAF"/>
    <w:rsid w:val="006570C0"/>
    <w:rsid w:val="00660FD7"/>
    <w:rsid w:val="00661D6C"/>
    <w:rsid w:val="0066336E"/>
    <w:rsid w:val="0066782E"/>
    <w:rsid w:val="00675D51"/>
    <w:rsid w:val="0067628C"/>
    <w:rsid w:val="006772AA"/>
    <w:rsid w:val="00687237"/>
    <w:rsid w:val="00691311"/>
    <w:rsid w:val="00692D48"/>
    <w:rsid w:val="0069775F"/>
    <w:rsid w:val="006A25EF"/>
    <w:rsid w:val="006A3C35"/>
    <w:rsid w:val="006B1E7D"/>
    <w:rsid w:val="006B4B35"/>
    <w:rsid w:val="006B5CD1"/>
    <w:rsid w:val="006B5EDD"/>
    <w:rsid w:val="006C0148"/>
    <w:rsid w:val="006C198C"/>
    <w:rsid w:val="006C3D7C"/>
    <w:rsid w:val="006C543B"/>
    <w:rsid w:val="006D09A4"/>
    <w:rsid w:val="006D110C"/>
    <w:rsid w:val="006D211D"/>
    <w:rsid w:val="006D406F"/>
    <w:rsid w:val="006D45EC"/>
    <w:rsid w:val="006D5669"/>
    <w:rsid w:val="006D69B4"/>
    <w:rsid w:val="006E2D2A"/>
    <w:rsid w:val="006E3A2D"/>
    <w:rsid w:val="006E45E8"/>
    <w:rsid w:val="006E64CC"/>
    <w:rsid w:val="006F0227"/>
    <w:rsid w:val="006F102A"/>
    <w:rsid w:val="006F13BC"/>
    <w:rsid w:val="006F2548"/>
    <w:rsid w:val="006F3965"/>
    <w:rsid w:val="006F5110"/>
    <w:rsid w:val="007044CC"/>
    <w:rsid w:val="00704ABA"/>
    <w:rsid w:val="007137A6"/>
    <w:rsid w:val="00713E38"/>
    <w:rsid w:val="007156E7"/>
    <w:rsid w:val="00716437"/>
    <w:rsid w:val="00717FA5"/>
    <w:rsid w:val="0072122F"/>
    <w:rsid w:val="0072205A"/>
    <w:rsid w:val="00722430"/>
    <w:rsid w:val="007229FC"/>
    <w:rsid w:val="00723902"/>
    <w:rsid w:val="00723F05"/>
    <w:rsid w:val="00727A94"/>
    <w:rsid w:val="00730AF1"/>
    <w:rsid w:val="007335A4"/>
    <w:rsid w:val="00733605"/>
    <w:rsid w:val="00735502"/>
    <w:rsid w:val="007356C3"/>
    <w:rsid w:val="0074104F"/>
    <w:rsid w:val="00742731"/>
    <w:rsid w:val="007428CE"/>
    <w:rsid w:val="00742B90"/>
    <w:rsid w:val="00743650"/>
    <w:rsid w:val="00746298"/>
    <w:rsid w:val="00750B78"/>
    <w:rsid w:val="00751D81"/>
    <w:rsid w:val="007547A2"/>
    <w:rsid w:val="007607D8"/>
    <w:rsid w:val="00761F77"/>
    <w:rsid w:val="00763819"/>
    <w:rsid w:val="00763EE0"/>
    <w:rsid w:val="00764346"/>
    <w:rsid w:val="007659E9"/>
    <w:rsid w:val="00767FB2"/>
    <w:rsid w:val="00773163"/>
    <w:rsid w:val="007767DD"/>
    <w:rsid w:val="0078036E"/>
    <w:rsid w:val="00780F07"/>
    <w:rsid w:val="007821FD"/>
    <w:rsid w:val="00784211"/>
    <w:rsid w:val="0079132A"/>
    <w:rsid w:val="007930CA"/>
    <w:rsid w:val="007A0E41"/>
    <w:rsid w:val="007A3418"/>
    <w:rsid w:val="007A4A64"/>
    <w:rsid w:val="007B2D43"/>
    <w:rsid w:val="007B2F20"/>
    <w:rsid w:val="007B3E4E"/>
    <w:rsid w:val="007B62C5"/>
    <w:rsid w:val="007D03FC"/>
    <w:rsid w:val="007D3C32"/>
    <w:rsid w:val="007D72E6"/>
    <w:rsid w:val="007E344D"/>
    <w:rsid w:val="007E3C93"/>
    <w:rsid w:val="007E4089"/>
    <w:rsid w:val="007F13D6"/>
    <w:rsid w:val="007F7769"/>
    <w:rsid w:val="007F7E26"/>
    <w:rsid w:val="008031B6"/>
    <w:rsid w:val="00805664"/>
    <w:rsid w:val="0080755C"/>
    <w:rsid w:val="008109B3"/>
    <w:rsid w:val="0081240D"/>
    <w:rsid w:val="0081502D"/>
    <w:rsid w:val="008151E6"/>
    <w:rsid w:val="00815C08"/>
    <w:rsid w:val="008170D1"/>
    <w:rsid w:val="0082431E"/>
    <w:rsid w:val="00825988"/>
    <w:rsid w:val="00830E78"/>
    <w:rsid w:val="0083130B"/>
    <w:rsid w:val="00836DAC"/>
    <w:rsid w:val="008374CF"/>
    <w:rsid w:val="008377C5"/>
    <w:rsid w:val="00840223"/>
    <w:rsid w:val="00845575"/>
    <w:rsid w:val="00845E85"/>
    <w:rsid w:val="00850F46"/>
    <w:rsid w:val="00854CFB"/>
    <w:rsid w:val="0086134F"/>
    <w:rsid w:val="008623F2"/>
    <w:rsid w:val="008625EE"/>
    <w:rsid w:val="00864914"/>
    <w:rsid w:val="008655A8"/>
    <w:rsid w:val="008666B2"/>
    <w:rsid w:val="00867BBA"/>
    <w:rsid w:val="008737BF"/>
    <w:rsid w:val="00875FFD"/>
    <w:rsid w:val="00876091"/>
    <w:rsid w:val="008802C7"/>
    <w:rsid w:val="0088286A"/>
    <w:rsid w:val="008837FF"/>
    <w:rsid w:val="00887431"/>
    <w:rsid w:val="00892AF9"/>
    <w:rsid w:val="00893577"/>
    <w:rsid w:val="0089553C"/>
    <w:rsid w:val="00896484"/>
    <w:rsid w:val="00896C45"/>
    <w:rsid w:val="0089793C"/>
    <w:rsid w:val="008A24E5"/>
    <w:rsid w:val="008A2831"/>
    <w:rsid w:val="008A3360"/>
    <w:rsid w:val="008A39F8"/>
    <w:rsid w:val="008A51AD"/>
    <w:rsid w:val="008A6E61"/>
    <w:rsid w:val="008B0393"/>
    <w:rsid w:val="008B2A72"/>
    <w:rsid w:val="008B7149"/>
    <w:rsid w:val="008C0283"/>
    <w:rsid w:val="008C2104"/>
    <w:rsid w:val="008C2868"/>
    <w:rsid w:val="008C2A9A"/>
    <w:rsid w:val="008C5289"/>
    <w:rsid w:val="008C7E96"/>
    <w:rsid w:val="008D0AF6"/>
    <w:rsid w:val="008D20E0"/>
    <w:rsid w:val="008E3D63"/>
    <w:rsid w:val="008F0253"/>
    <w:rsid w:val="008F03F3"/>
    <w:rsid w:val="008F10B0"/>
    <w:rsid w:val="008F38A8"/>
    <w:rsid w:val="008F467C"/>
    <w:rsid w:val="008F4951"/>
    <w:rsid w:val="008F4B59"/>
    <w:rsid w:val="00906FB0"/>
    <w:rsid w:val="00907C57"/>
    <w:rsid w:val="00912122"/>
    <w:rsid w:val="009124DD"/>
    <w:rsid w:val="00912AA7"/>
    <w:rsid w:val="00913ABB"/>
    <w:rsid w:val="00913BC1"/>
    <w:rsid w:val="0091489E"/>
    <w:rsid w:val="0091540D"/>
    <w:rsid w:val="009208CB"/>
    <w:rsid w:val="009213E6"/>
    <w:rsid w:val="00936351"/>
    <w:rsid w:val="009367B9"/>
    <w:rsid w:val="0093767B"/>
    <w:rsid w:val="009444B6"/>
    <w:rsid w:val="00945204"/>
    <w:rsid w:val="0095124E"/>
    <w:rsid w:val="009650A8"/>
    <w:rsid w:val="00966685"/>
    <w:rsid w:val="00973D00"/>
    <w:rsid w:val="009744CF"/>
    <w:rsid w:val="00977FDC"/>
    <w:rsid w:val="00980F8F"/>
    <w:rsid w:val="00981E05"/>
    <w:rsid w:val="009828AF"/>
    <w:rsid w:val="00993FD2"/>
    <w:rsid w:val="00997535"/>
    <w:rsid w:val="0099775E"/>
    <w:rsid w:val="009A154E"/>
    <w:rsid w:val="009A62F0"/>
    <w:rsid w:val="009A771E"/>
    <w:rsid w:val="009A7D5F"/>
    <w:rsid w:val="009B02CC"/>
    <w:rsid w:val="009B3F67"/>
    <w:rsid w:val="009B58DB"/>
    <w:rsid w:val="009C2725"/>
    <w:rsid w:val="009C59D0"/>
    <w:rsid w:val="009C623F"/>
    <w:rsid w:val="009C6F44"/>
    <w:rsid w:val="009E2C76"/>
    <w:rsid w:val="009E6F14"/>
    <w:rsid w:val="009F20F5"/>
    <w:rsid w:val="009F33D4"/>
    <w:rsid w:val="009F43FD"/>
    <w:rsid w:val="00A01811"/>
    <w:rsid w:val="00A019A5"/>
    <w:rsid w:val="00A02AB4"/>
    <w:rsid w:val="00A02E0C"/>
    <w:rsid w:val="00A07622"/>
    <w:rsid w:val="00A10336"/>
    <w:rsid w:val="00A138E0"/>
    <w:rsid w:val="00A15B4A"/>
    <w:rsid w:val="00A20925"/>
    <w:rsid w:val="00A20A16"/>
    <w:rsid w:val="00A25142"/>
    <w:rsid w:val="00A3065F"/>
    <w:rsid w:val="00A3242D"/>
    <w:rsid w:val="00A327A7"/>
    <w:rsid w:val="00A3432A"/>
    <w:rsid w:val="00A37DED"/>
    <w:rsid w:val="00A400DE"/>
    <w:rsid w:val="00A40729"/>
    <w:rsid w:val="00A40D03"/>
    <w:rsid w:val="00A4405B"/>
    <w:rsid w:val="00A45EEA"/>
    <w:rsid w:val="00A47C66"/>
    <w:rsid w:val="00A52EB0"/>
    <w:rsid w:val="00A530F5"/>
    <w:rsid w:val="00A53C27"/>
    <w:rsid w:val="00A54352"/>
    <w:rsid w:val="00A73CDE"/>
    <w:rsid w:val="00A743EA"/>
    <w:rsid w:val="00A760F3"/>
    <w:rsid w:val="00A7781D"/>
    <w:rsid w:val="00A80EB6"/>
    <w:rsid w:val="00A824A2"/>
    <w:rsid w:val="00A833B5"/>
    <w:rsid w:val="00A84031"/>
    <w:rsid w:val="00A84C03"/>
    <w:rsid w:val="00A85F0E"/>
    <w:rsid w:val="00A8706B"/>
    <w:rsid w:val="00A9040B"/>
    <w:rsid w:val="00AA2890"/>
    <w:rsid w:val="00AA4229"/>
    <w:rsid w:val="00AA5ABF"/>
    <w:rsid w:val="00AA64FF"/>
    <w:rsid w:val="00AB1340"/>
    <w:rsid w:val="00AB210C"/>
    <w:rsid w:val="00AB2AE6"/>
    <w:rsid w:val="00AB32FC"/>
    <w:rsid w:val="00AB57D0"/>
    <w:rsid w:val="00AB7EAA"/>
    <w:rsid w:val="00AC0A56"/>
    <w:rsid w:val="00AC2A1D"/>
    <w:rsid w:val="00AC7510"/>
    <w:rsid w:val="00AD1F8B"/>
    <w:rsid w:val="00AD3B48"/>
    <w:rsid w:val="00AD4BF1"/>
    <w:rsid w:val="00AD641A"/>
    <w:rsid w:val="00AD76E3"/>
    <w:rsid w:val="00AD7C6A"/>
    <w:rsid w:val="00AE08D8"/>
    <w:rsid w:val="00AE1E55"/>
    <w:rsid w:val="00AE560D"/>
    <w:rsid w:val="00AE6E6B"/>
    <w:rsid w:val="00AF4B58"/>
    <w:rsid w:val="00AF5760"/>
    <w:rsid w:val="00B047E3"/>
    <w:rsid w:val="00B04F87"/>
    <w:rsid w:val="00B05819"/>
    <w:rsid w:val="00B07838"/>
    <w:rsid w:val="00B11F08"/>
    <w:rsid w:val="00B12C90"/>
    <w:rsid w:val="00B142F2"/>
    <w:rsid w:val="00B16E0A"/>
    <w:rsid w:val="00B17958"/>
    <w:rsid w:val="00B179C7"/>
    <w:rsid w:val="00B20291"/>
    <w:rsid w:val="00B20A74"/>
    <w:rsid w:val="00B21F93"/>
    <w:rsid w:val="00B22171"/>
    <w:rsid w:val="00B229D1"/>
    <w:rsid w:val="00B25D73"/>
    <w:rsid w:val="00B26203"/>
    <w:rsid w:val="00B308F4"/>
    <w:rsid w:val="00B46429"/>
    <w:rsid w:val="00B4703F"/>
    <w:rsid w:val="00B549E1"/>
    <w:rsid w:val="00B56DF4"/>
    <w:rsid w:val="00B60E3A"/>
    <w:rsid w:val="00B62B93"/>
    <w:rsid w:val="00B64241"/>
    <w:rsid w:val="00B6563C"/>
    <w:rsid w:val="00B66F2D"/>
    <w:rsid w:val="00B704A8"/>
    <w:rsid w:val="00B70EEC"/>
    <w:rsid w:val="00B76F32"/>
    <w:rsid w:val="00B77435"/>
    <w:rsid w:val="00B835DF"/>
    <w:rsid w:val="00B849E1"/>
    <w:rsid w:val="00B84D92"/>
    <w:rsid w:val="00B86DD2"/>
    <w:rsid w:val="00B901E7"/>
    <w:rsid w:val="00B90D31"/>
    <w:rsid w:val="00B91DC9"/>
    <w:rsid w:val="00B9335C"/>
    <w:rsid w:val="00B95B37"/>
    <w:rsid w:val="00B97218"/>
    <w:rsid w:val="00B974CC"/>
    <w:rsid w:val="00BA0C6C"/>
    <w:rsid w:val="00BA28FB"/>
    <w:rsid w:val="00BA34A8"/>
    <w:rsid w:val="00BA3EB7"/>
    <w:rsid w:val="00BA50A7"/>
    <w:rsid w:val="00BA572C"/>
    <w:rsid w:val="00BB48AD"/>
    <w:rsid w:val="00BC0E78"/>
    <w:rsid w:val="00BC4F7F"/>
    <w:rsid w:val="00BD3223"/>
    <w:rsid w:val="00BD5EAB"/>
    <w:rsid w:val="00BE08F0"/>
    <w:rsid w:val="00BE32D4"/>
    <w:rsid w:val="00BE63A8"/>
    <w:rsid w:val="00BF3231"/>
    <w:rsid w:val="00BF339E"/>
    <w:rsid w:val="00BF57E7"/>
    <w:rsid w:val="00BF5C42"/>
    <w:rsid w:val="00C0185A"/>
    <w:rsid w:val="00C058AD"/>
    <w:rsid w:val="00C07F42"/>
    <w:rsid w:val="00C106D9"/>
    <w:rsid w:val="00C109B7"/>
    <w:rsid w:val="00C113AE"/>
    <w:rsid w:val="00C121B2"/>
    <w:rsid w:val="00C141ED"/>
    <w:rsid w:val="00C153B6"/>
    <w:rsid w:val="00C156E3"/>
    <w:rsid w:val="00C25D0A"/>
    <w:rsid w:val="00C2716A"/>
    <w:rsid w:val="00C30EE7"/>
    <w:rsid w:val="00C32AD1"/>
    <w:rsid w:val="00C34939"/>
    <w:rsid w:val="00C3641D"/>
    <w:rsid w:val="00C37136"/>
    <w:rsid w:val="00C408B9"/>
    <w:rsid w:val="00C42ACA"/>
    <w:rsid w:val="00C43664"/>
    <w:rsid w:val="00C4527D"/>
    <w:rsid w:val="00C45DFA"/>
    <w:rsid w:val="00C47639"/>
    <w:rsid w:val="00C53957"/>
    <w:rsid w:val="00C55A10"/>
    <w:rsid w:val="00C571D2"/>
    <w:rsid w:val="00C57C71"/>
    <w:rsid w:val="00C60EFB"/>
    <w:rsid w:val="00C61156"/>
    <w:rsid w:val="00C63ADC"/>
    <w:rsid w:val="00C66F76"/>
    <w:rsid w:val="00C67FD6"/>
    <w:rsid w:val="00C70D7E"/>
    <w:rsid w:val="00C71EAD"/>
    <w:rsid w:val="00C72542"/>
    <w:rsid w:val="00C74484"/>
    <w:rsid w:val="00C82C62"/>
    <w:rsid w:val="00C92704"/>
    <w:rsid w:val="00C94A0E"/>
    <w:rsid w:val="00CA06A0"/>
    <w:rsid w:val="00CA136F"/>
    <w:rsid w:val="00CA2613"/>
    <w:rsid w:val="00CA37F1"/>
    <w:rsid w:val="00CA4364"/>
    <w:rsid w:val="00CA4481"/>
    <w:rsid w:val="00CA6E4C"/>
    <w:rsid w:val="00CB0127"/>
    <w:rsid w:val="00CB48FD"/>
    <w:rsid w:val="00CB4907"/>
    <w:rsid w:val="00CB6F78"/>
    <w:rsid w:val="00CB75B8"/>
    <w:rsid w:val="00CC2AAE"/>
    <w:rsid w:val="00CC6D2F"/>
    <w:rsid w:val="00CC7B58"/>
    <w:rsid w:val="00CC7F6E"/>
    <w:rsid w:val="00CD58FE"/>
    <w:rsid w:val="00CD5D25"/>
    <w:rsid w:val="00CD6DD7"/>
    <w:rsid w:val="00CE1955"/>
    <w:rsid w:val="00CE329D"/>
    <w:rsid w:val="00CE4307"/>
    <w:rsid w:val="00CE6390"/>
    <w:rsid w:val="00CE6D5B"/>
    <w:rsid w:val="00CF206F"/>
    <w:rsid w:val="00CF37EE"/>
    <w:rsid w:val="00CF4154"/>
    <w:rsid w:val="00CF73AE"/>
    <w:rsid w:val="00D0219E"/>
    <w:rsid w:val="00D02E4D"/>
    <w:rsid w:val="00D050AB"/>
    <w:rsid w:val="00D0663B"/>
    <w:rsid w:val="00D07236"/>
    <w:rsid w:val="00D075A0"/>
    <w:rsid w:val="00D07C37"/>
    <w:rsid w:val="00D12BC0"/>
    <w:rsid w:val="00D14AFB"/>
    <w:rsid w:val="00D22225"/>
    <w:rsid w:val="00D23BF4"/>
    <w:rsid w:val="00D23F21"/>
    <w:rsid w:val="00D34876"/>
    <w:rsid w:val="00D359E2"/>
    <w:rsid w:val="00D43665"/>
    <w:rsid w:val="00D451EA"/>
    <w:rsid w:val="00D466A8"/>
    <w:rsid w:val="00D51072"/>
    <w:rsid w:val="00D54FAC"/>
    <w:rsid w:val="00D57C07"/>
    <w:rsid w:val="00D63B22"/>
    <w:rsid w:val="00D64AE3"/>
    <w:rsid w:val="00D70335"/>
    <w:rsid w:val="00D71865"/>
    <w:rsid w:val="00D72B05"/>
    <w:rsid w:val="00D734D4"/>
    <w:rsid w:val="00D737C9"/>
    <w:rsid w:val="00D7479A"/>
    <w:rsid w:val="00D76402"/>
    <w:rsid w:val="00D77AC7"/>
    <w:rsid w:val="00D808D5"/>
    <w:rsid w:val="00D81E6D"/>
    <w:rsid w:val="00D82A90"/>
    <w:rsid w:val="00D84DDB"/>
    <w:rsid w:val="00D87648"/>
    <w:rsid w:val="00D91B8C"/>
    <w:rsid w:val="00D96348"/>
    <w:rsid w:val="00DA1851"/>
    <w:rsid w:val="00DA4F03"/>
    <w:rsid w:val="00DA65EE"/>
    <w:rsid w:val="00DA7227"/>
    <w:rsid w:val="00DB5C1C"/>
    <w:rsid w:val="00DC17BB"/>
    <w:rsid w:val="00DC3181"/>
    <w:rsid w:val="00DC6529"/>
    <w:rsid w:val="00DC6DB2"/>
    <w:rsid w:val="00DD3E11"/>
    <w:rsid w:val="00DD78A8"/>
    <w:rsid w:val="00DE0069"/>
    <w:rsid w:val="00DE2924"/>
    <w:rsid w:val="00DE3AEA"/>
    <w:rsid w:val="00DE68BF"/>
    <w:rsid w:val="00DE68EC"/>
    <w:rsid w:val="00DE7635"/>
    <w:rsid w:val="00DE79C3"/>
    <w:rsid w:val="00DF0CA4"/>
    <w:rsid w:val="00DF114E"/>
    <w:rsid w:val="00DF19D4"/>
    <w:rsid w:val="00DF1FE0"/>
    <w:rsid w:val="00E00292"/>
    <w:rsid w:val="00E0250F"/>
    <w:rsid w:val="00E02775"/>
    <w:rsid w:val="00E05D91"/>
    <w:rsid w:val="00E07B01"/>
    <w:rsid w:val="00E10A49"/>
    <w:rsid w:val="00E11227"/>
    <w:rsid w:val="00E1344A"/>
    <w:rsid w:val="00E147B3"/>
    <w:rsid w:val="00E15C7C"/>
    <w:rsid w:val="00E24EF8"/>
    <w:rsid w:val="00E25A16"/>
    <w:rsid w:val="00E34C74"/>
    <w:rsid w:val="00E34E96"/>
    <w:rsid w:val="00E3695A"/>
    <w:rsid w:val="00E44017"/>
    <w:rsid w:val="00E44F18"/>
    <w:rsid w:val="00E4593B"/>
    <w:rsid w:val="00E45A10"/>
    <w:rsid w:val="00E463AE"/>
    <w:rsid w:val="00E47531"/>
    <w:rsid w:val="00E55083"/>
    <w:rsid w:val="00E620E5"/>
    <w:rsid w:val="00E63949"/>
    <w:rsid w:val="00E640FE"/>
    <w:rsid w:val="00E646FA"/>
    <w:rsid w:val="00E64B12"/>
    <w:rsid w:val="00E666EF"/>
    <w:rsid w:val="00E76DFF"/>
    <w:rsid w:val="00E8108F"/>
    <w:rsid w:val="00E813CD"/>
    <w:rsid w:val="00E81BE0"/>
    <w:rsid w:val="00E81FDE"/>
    <w:rsid w:val="00E83F77"/>
    <w:rsid w:val="00E8559F"/>
    <w:rsid w:val="00E8564A"/>
    <w:rsid w:val="00E87AF0"/>
    <w:rsid w:val="00E87F4E"/>
    <w:rsid w:val="00E900AE"/>
    <w:rsid w:val="00E9086F"/>
    <w:rsid w:val="00E96F59"/>
    <w:rsid w:val="00E977C0"/>
    <w:rsid w:val="00EA16F9"/>
    <w:rsid w:val="00EA2B99"/>
    <w:rsid w:val="00EA381E"/>
    <w:rsid w:val="00EA49DF"/>
    <w:rsid w:val="00EA5010"/>
    <w:rsid w:val="00EA56C5"/>
    <w:rsid w:val="00EA6A85"/>
    <w:rsid w:val="00EB0941"/>
    <w:rsid w:val="00EB147D"/>
    <w:rsid w:val="00EB7372"/>
    <w:rsid w:val="00EC0332"/>
    <w:rsid w:val="00EC35C9"/>
    <w:rsid w:val="00ED11EB"/>
    <w:rsid w:val="00ED1874"/>
    <w:rsid w:val="00ED4733"/>
    <w:rsid w:val="00ED6179"/>
    <w:rsid w:val="00ED7F65"/>
    <w:rsid w:val="00EE1854"/>
    <w:rsid w:val="00EE4087"/>
    <w:rsid w:val="00EE5AAD"/>
    <w:rsid w:val="00EE744A"/>
    <w:rsid w:val="00EF4BEA"/>
    <w:rsid w:val="00EF4DF3"/>
    <w:rsid w:val="00EF727E"/>
    <w:rsid w:val="00F01864"/>
    <w:rsid w:val="00F03886"/>
    <w:rsid w:val="00F03998"/>
    <w:rsid w:val="00F03F65"/>
    <w:rsid w:val="00F0438E"/>
    <w:rsid w:val="00F049C0"/>
    <w:rsid w:val="00F10E41"/>
    <w:rsid w:val="00F3028E"/>
    <w:rsid w:val="00F32099"/>
    <w:rsid w:val="00F36CA9"/>
    <w:rsid w:val="00F407A3"/>
    <w:rsid w:val="00F4337B"/>
    <w:rsid w:val="00F44227"/>
    <w:rsid w:val="00F44C59"/>
    <w:rsid w:val="00F44CC9"/>
    <w:rsid w:val="00F56434"/>
    <w:rsid w:val="00F57103"/>
    <w:rsid w:val="00F62F31"/>
    <w:rsid w:val="00F63CEA"/>
    <w:rsid w:val="00F66070"/>
    <w:rsid w:val="00F66B57"/>
    <w:rsid w:val="00F67BE7"/>
    <w:rsid w:val="00F7195D"/>
    <w:rsid w:val="00F731FD"/>
    <w:rsid w:val="00F764C6"/>
    <w:rsid w:val="00F83CEB"/>
    <w:rsid w:val="00F83FB0"/>
    <w:rsid w:val="00F86F6A"/>
    <w:rsid w:val="00F87D4F"/>
    <w:rsid w:val="00F90D34"/>
    <w:rsid w:val="00F94B5B"/>
    <w:rsid w:val="00F95D3A"/>
    <w:rsid w:val="00F9660B"/>
    <w:rsid w:val="00F96DEA"/>
    <w:rsid w:val="00F97851"/>
    <w:rsid w:val="00FA0C00"/>
    <w:rsid w:val="00FA2451"/>
    <w:rsid w:val="00FA366E"/>
    <w:rsid w:val="00FA6343"/>
    <w:rsid w:val="00FA6DF7"/>
    <w:rsid w:val="00FB0A0D"/>
    <w:rsid w:val="00FB31E3"/>
    <w:rsid w:val="00FB5566"/>
    <w:rsid w:val="00FB5576"/>
    <w:rsid w:val="00FB5D57"/>
    <w:rsid w:val="00FB62F7"/>
    <w:rsid w:val="00FB6CF2"/>
    <w:rsid w:val="00FB716C"/>
    <w:rsid w:val="00FC5B38"/>
    <w:rsid w:val="00FD2D0B"/>
    <w:rsid w:val="00FD3DCA"/>
    <w:rsid w:val="00FD7231"/>
    <w:rsid w:val="00FD75EF"/>
    <w:rsid w:val="00FE0638"/>
    <w:rsid w:val="00FE1837"/>
    <w:rsid w:val="00FE1DEB"/>
    <w:rsid w:val="00FE1E80"/>
    <w:rsid w:val="00FE49AA"/>
    <w:rsid w:val="00FE503D"/>
    <w:rsid w:val="00FE7889"/>
    <w:rsid w:val="00FF3B71"/>
    <w:rsid w:val="00FF4328"/>
    <w:rsid w:val="00FF4B14"/>
    <w:rsid w:val="00FF5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8AD"/>
    <w:pPr>
      <w:jc w:val="both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48AD"/>
    <w:pPr>
      <w:framePr w:wrap="around" w:hAnchor="text"/>
      <w:outlineLvl w:val="1"/>
    </w:pPr>
  </w:style>
  <w:style w:type="paragraph" w:styleId="Heading7">
    <w:name w:val="heading 7"/>
    <w:basedOn w:val="Normal"/>
    <w:next w:val="Normal"/>
    <w:link w:val="Heading7Char"/>
    <w:uiPriority w:val="99"/>
    <w:qFormat/>
    <w:rsid w:val="00E07B01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B48AD"/>
    <w:rPr>
      <w:rFonts w:ascii="Times New Roman" w:hAnsi="Times New Roman" w:cs="Times New Roman"/>
      <w:color w:val="FFFFFF"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7B01"/>
    <w:rPr>
      <w:rFonts w:ascii="Cambria" w:hAnsi="Cambria" w:cs="Times New Roman"/>
      <w:i/>
      <w:iCs/>
      <w:color w:val="404040"/>
    </w:rPr>
  </w:style>
  <w:style w:type="table" w:styleId="TableGrid">
    <w:name w:val="Table Grid"/>
    <w:basedOn w:val="TableNormal"/>
    <w:uiPriority w:val="99"/>
    <w:rsid w:val="001D40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D7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231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E07B01"/>
    <w:rPr>
      <w:rFonts w:eastAsia="Times New Roman"/>
      <w:b/>
      <w:bCs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07B01"/>
    <w:rPr>
      <w:rFonts w:eastAsia="Times New Roman" w:cs="Times New Roman"/>
      <w:b/>
      <w:bCs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E07B01"/>
    <w:pPr>
      <w:ind w:left="720"/>
      <w:contextualSpacing/>
      <w:jc w:val="left"/>
    </w:pPr>
    <w:rPr>
      <w:rFonts w:eastAsia="Times New Roman"/>
      <w:szCs w:val="24"/>
    </w:rPr>
  </w:style>
  <w:style w:type="paragraph" w:customStyle="1" w:styleId="N01X">
    <w:name w:val="N01X"/>
    <w:basedOn w:val="Normal"/>
    <w:uiPriority w:val="99"/>
    <w:rsid w:val="00DF114E"/>
    <w:pPr>
      <w:autoSpaceDE w:val="0"/>
      <w:autoSpaceDN w:val="0"/>
      <w:adjustRightInd w:val="0"/>
      <w:spacing w:before="200" w:after="200"/>
      <w:jc w:val="center"/>
    </w:pPr>
    <w:rPr>
      <w:rFonts w:eastAsia="Times New Roman"/>
      <w:b/>
      <w:bCs/>
      <w:color w:val="000000"/>
      <w:szCs w:val="24"/>
    </w:rPr>
  </w:style>
  <w:style w:type="paragraph" w:customStyle="1" w:styleId="C30X">
    <w:name w:val="C30X"/>
    <w:basedOn w:val="Normal"/>
    <w:uiPriority w:val="99"/>
    <w:rsid w:val="00DF114E"/>
    <w:pPr>
      <w:autoSpaceDE w:val="0"/>
      <w:autoSpaceDN w:val="0"/>
      <w:adjustRightInd w:val="0"/>
      <w:spacing w:before="200" w:after="60"/>
      <w:jc w:val="center"/>
    </w:pPr>
    <w:rPr>
      <w:rFonts w:eastAsia="Times New Roman"/>
      <w:b/>
      <w:bCs/>
      <w:color w:val="000000"/>
      <w:szCs w:val="24"/>
    </w:rPr>
  </w:style>
  <w:style w:type="paragraph" w:customStyle="1" w:styleId="T30X">
    <w:name w:val="T30X"/>
    <w:basedOn w:val="Normal"/>
    <w:uiPriority w:val="99"/>
    <w:rsid w:val="00DF114E"/>
    <w:pPr>
      <w:autoSpaceDE w:val="0"/>
      <w:autoSpaceDN w:val="0"/>
      <w:adjustRightInd w:val="0"/>
      <w:spacing w:before="60" w:after="60"/>
      <w:ind w:firstLine="283"/>
    </w:pPr>
    <w:rPr>
      <w:rFonts w:eastAsia="Times New Roman"/>
      <w:color w:val="000000"/>
      <w:sz w:val="22"/>
    </w:rPr>
  </w:style>
  <w:style w:type="character" w:styleId="PlaceholderText">
    <w:name w:val="Placeholder Text"/>
    <w:basedOn w:val="DefaultParagraphFont"/>
    <w:uiPriority w:val="99"/>
    <w:semiHidden/>
    <w:rsid w:val="006F102A"/>
    <w:rPr>
      <w:rFonts w:cs="Times New Roman"/>
      <w:color w:val="808080"/>
    </w:rPr>
  </w:style>
  <w:style w:type="character" w:styleId="Strong">
    <w:name w:val="Strong"/>
    <w:basedOn w:val="DefaultParagraphFont"/>
    <w:qFormat/>
    <w:locked/>
    <w:rsid w:val="002368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3DF41-3333-4F80-AFC8-17F922FB4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2484</Words>
  <Characters>14161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</dc:creator>
  <cp:lastModifiedBy>USER</cp:lastModifiedBy>
  <cp:revision>7</cp:revision>
  <cp:lastPrinted>2023-12-14T12:39:00Z</cp:lastPrinted>
  <dcterms:created xsi:type="dcterms:W3CDTF">2023-12-27T06:57:00Z</dcterms:created>
  <dcterms:modified xsi:type="dcterms:W3CDTF">2023-12-28T09:41:00Z</dcterms:modified>
</cp:coreProperties>
</file>